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365E0" w14:textId="77777777" w:rsidR="00230091" w:rsidRPr="00757ACB" w:rsidRDefault="00230091" w:rsidP="00230091">
      <w:pPr>
        <w:spacing w:after="0" w:line="312" w:lineRule="auto"/>
        <w:jc w:val="right"/>
        <w:rPr>
          <w:rFonts w:ascii="Times New Roman" w:eastAsia="Times New Roman" w:hAnsi="Times New Roman" w:cs="Times New Roman"/>
          <w:sz w:val="24"/>
          <w:szCs w:val="24"/>
          <w:lang w:eastAsia="pl-PL"/>
        </w:rPr>
      </w:pPr>
      <w:r w:rsidRPr="00757ACB">
        <w:rPr>
          <w:rFonts w:ascii="Times New Roman" w:eastAsia="Times New Roman" w:hAnsi="Times New Roman" w:cs="Times New Roman"/>
          <w:b/>
          <w:sz w:val="24"/>
          <w:szCs w:val="24"/>
          <w:lang w:eastAsia="pl-PL"/>
        </w:rPr>
        <w:t>Załącznik Nr 4 do SWZ</w:t>
      </w:r>
    </w:p>
    <w:p w14:paraId="376B065C" w14:textId="1FDFD682" w:rsidR="00EB3B2B" w:rsidRPr="00940A24" w:rsidRDefault="00940A24" w:rsidP="00EB3B2B">
      <w:pPr>
        <w:jc w:val="center"/>
        <w:rPr>
          <w:rFonts w:ascii="Times New Roman" w:hAnsi="Times New Roman" w:cs="Times New Roman"/>
          <w:b/>
          <w:bCs/>
          <w:kern w:val="2"/>
          <w:sz w:val="24"/>
          <w:szCs w:val="24"/>
          <w14:ligatures w14:val="standardContextual"/>
        </w:rPr>
      </w:pPr>
      <w:r w:rsidRPr="00940A24">
        <w:rPr>
          <w:rFonts w:ascii="Times New Roman" w:hAnsi="Times New Roman" w:cs="Times New Roman"/>
          <w:b/>
          <w:bCs/>
          <w:kern w:val="2"/>
          <w:sz w:val="24"/>
          <w:szCs w:val="24"/>
          <w14:ligatures w14:val="standardContextual"/>
        </w:rPr>
        <w:t xml:space="preserve">OPIS PRZEDMIOTU ZAMOWIENIA </w:t>
      </w:r>
    </w:p>
    <w:p w14:paraId="5D4F7F68" w14:textId="390E23AA" w:rsidR="00940A24" w:rsidRPr="00940A24" w:rsidRDefault="00940A24" w:rsidP="00EB3B2B">
      <w:pPr>
        <w:spacing w:line="276" w:lineRule="auto"/>
        <w:jc w:val="center"/>
        <w:rPr>
          <w:rFonts w:ascii="Times New Roman" w:hAnsi="Times New Roman" w:cs="Times New Roman"/>
          <w:b/>
          <w:bCs/>
          <w:kern w:val="2"/>
          <w:sz w:val="24"/>
          <w:szCs w:val="24"/>
          <w14:ligatures w14:val="standardContextual"/>
        </w:rPr>
      </w:pPr>
      <w:r w:rsidRPr="00940A24">
        <w:rPr>
          <w:rFonts w:ascii="Times New Roman" w:hAnsi="Times New Roman" w:cs="Times New Roman"/>
          <w:b/>
          <w:bCs/>
          <w:kern w:val="2"/>
          <w:sz w:val="24"/>
          <w:szCs w:val="24"/>
          <w14:ligatures w14:val="standardContextual"/>
        </w:rPr>
        <w:t xml:space="preserve">Opracowanie dokumentacji projektowej rozbudowy drogi gminnej nr 347011T Mirzec, ul. Dworska – Tychów Nowy w zakresie budowy ciągu pieszo-rowerowego od strefy rekreacji w Mircu do drogi powiatowej nr 1774T w Tychowie Nowym </w:t>
      </w:r>
    </w:p>
    <w:p w14:paraId="22C05D4C" w14:textId="77777777" w:rsidR="00EB3B2B" w:rsidRDefault="00EB3B2B" w:rsidP="00940A24">
      <w:pPr>
        <w:spacing w:after="0" w:line="276" w:lineRule="auto"/>
        <w:jc w:val="both"/>
        <w:rPr>
          <w:rFonts w:ascii="Times New Roman" w:hAnsi="Times New Roman" w:cs="Times New Roman"/>
          <w:b/>
          <w:bCs/>
          <w:kern w:val="2"/>
          <w14:ligatures w14:val="standardContextual"/>
        </w:rPr>
      </w:pPr>
    </w:p>
    <w:p w14:paraId="4DD791B8" w14:textId="004CF0D9" w:rsidR="00940A24" w:rsidRPr="00940A24" w:rsidRDefault="00940A24" w:rsidP="00940A24">
      <w:pPr>
        <w:spacing w:after="0" w:line="276" w:lineRule="auto"/>
        <w:jc w:val="both"/>
        <w:rPr>
          <w:rFonts w:ascii="Times New Roman" w:hAnsi="Times New Roman" w:cs="Times New Roman"/>
          <w:b/>
          <w:bCs/>
          <w:kern w:val="2"/>
          <w14:ligatures w14:val="standardContextual"/>
        </w:rPr>
      </w:pPr>
      <w:r w:rsidRPr="00940A24">
        <w:rPr>
          <w:rFonts w:ascii="Times New Roman" w:hAnsi="Times New Roman" w:cs="Times New Roman"/>
          <w:b/>
          <w:bCs/>
          <w:kern w:val="2"/>
          <w14:ligatures w14:val="standardContextual"/>
        </w:rPr>
        <w:t>SZCZEGÓŁOWY OPIS PRZEDMIOTU ZAMÓWIENIA</w:t>
      </w:r>
    </w:p>
    <w:p w14:paraId="4476C810" w14:textId="58E524C5" w:rsidR="0042700D" w:rsidRDefault="00940A24" w:rsidP="00940A24">
      <w:pPr>
        <w:spacing w:after="0" w:line="276" w:lineRule="auto"/>
        <w:jc w:val="both"/>
        <w:rPr>
          <w:rFonts w:ascii="Times New Roman" w:hAnsi="Times New Roman" w:cs="Times New Roman"/>
          <w:kern w:val="2"/>
          <w14:ligatures w14:val="standardContextual"/>
        </w:rPr>
      </w:pPr>
      <w:r w:rsidRPr="00940A24">
        <w:rPr>
          <w:rFonts w:ascii="Times New Roman" w:hAnsi="Times New Roman" w:cs="Times New Roman"/>
          <w:kern w:val="2"/>
          <w14:ligatures w14:val="standardContextual"/>
        </w:rPr>
        <w:t>Przedmiot zamówienia obejmuje opracowanie wielobranżowej dokumentacji projektowej (branży drogowej, sanitarnej, elektroenergetycznej, teletechnicznej) dla zamierzenia inwestycyjnego polegającego na budowie ciągu pieszo-rowerowego</w:t>
      </w:r>
      <w:r>
        <w:rPr>
          <w:rFonts w:ascii="Times New Roman" w:hAnsi="Times New Roman" w:cs="Times New Roman"/>
          <w:kern w:val="2"/>
          <w14:ligatures w14:val="standardContextual"/>
        </w:rPr>
        <w:t xml:space="preserve"> w ciągu drogi gminnej nr 347011T Mirzec, ul. Dworska – Tychów Nowy</w:t>
      </w:r>
      <w:r w:rsidRPr="00940A24">
        <w:rPr>
          <w:rFonts w:ascii="Times New Roman" w:hAnsi="Times New Roman" w:cs="Times New Roman"/>
          <w:kern w:val="2"/>
          <w14:ligatures w14:val="standardContextual"/>
        </w:rPr>
        <w:t xml:space="preserve"> na odcinku</w:t>
      </w:r>
      <w:r w:rsidR="0042700D">
        <w:rPr>
          <w:rFonts w:ascii="Times New Roman" w:hAnsi="Times New Roman" w:cs="Times New Roman"/>
          <w:kern w:val="2"/>
          <w14:ligatures w14:val="standardContextual"/>
        </w:rPr>
        <w:t xml:space="preserve"> ~ 3 000 </w:t>
      </w:r>
      <w:proofErr w:type="spellStart"/>
      <w:r w:rsidR="0042700D">
        <w:rPr>
          <w:rFonts w:ascii="Times New Roman" w:hAnsi="Times New Roman" w:cs="Times New Roman"/>
          <w:kern w:val="2"/>
          <w14:ligatures w14:val="standardContextual"/>
        </w:rPr>
        <w:t>mb</w:t>
      </w:r>
      <w:proofErr w:type="spellEnd"/>
      <w:r w:rsidR="0042700D">
        <w:rPr>
          <w:rFonts w:ascii="Times New Roman" w:hAnsi="Times New Roman" w:cs="Times New Roman"/>
          <w:kern w:val="2"/>
          <w14:ligatures w14:val="standardContextual"/>
        </w:rPr>
        <w:t>, tj. od strefy rekreacji w miejscowości Mirzec (dz. 130/</w:t>
      </w:r>
      <w:r w:rsidR="00B704F6">
        <w:rPr>
          <w:rFonts w:ascii="Times New Roman" w:hAnsi="Times New Roman" w:cs="Times New Roman"/>
          <w:kern w:val="2"/>
          <w14:ligatures w14:val="standardContextual"/>
        </w:rPr>
        <w:t>10 i 130</w:t>
      </w:r>
      <w:r w:rsidR="002C4757">
        <w:rPr>
          <w:rFonts w:ascii="Times New Roman" w:hAnsi="Times New Roman" w:cs="Times New Roman"/>
          <w:kern w:val="2"/>
          <w14:ligatures w14:val="standardContextual"/>
        </w:rPr>
        <w:t>/11</w:t>
      </w:r>
      <w:r w:rsidR="0042700D">
        <w:rPr>
          <w:rFonts w:ascii="Times New Roman" w:hAnsi="Times New Roman" w:cs="Times New Roman"/>
          <w:kern w:val="2"/>
          <w14:ligatures w14:val="standardContextual"/>
        </w:rPr>
        <w:t xml:space="preserve"> – obręb geodezyjny 0007 Mirzec I) do drogi powiatowej nr 1774T w miejscowości Tychów Nowy (dz. 529 – obręb geodezyjny 0009 Tychów Nowy). </w:t>
      </w:r>
    </w:p>
    <w:p w14:paraId="61FE30FC" w14:textId="0991D21F" w:rsidR="00940A24" w:rsidRPr="00940A24" w:rsidRDefault="0042700D" w:rsidP="00940A24">
      <w:pPr>
        <w:spacing w:after="0" w:line="276" w:lineRule="auto"/>
        <w:jc w:val="both"/>
        <w:rPr>
          <w:rFonts w:ascii="Times New Roman" w:hAnsi="Times New Roman" w:cs="Times New Roman"/>
          <w:kern w:val="2"/>
          <w14:ligatures w14:val="standardContextual"/>
        </w:rPr>
      </w:pPr>
      <w:r>
        <w:rPr>
          <w:rFonts w:ascii="Times New Roman" w:hAnsi="Times New Roman" w:cs="Times New Roman"/>
          <w:kern w:val="2"/>
          <w14:ligatures w14:val="standardContextual"/>
        </w:rPr>
        <w:t xml:space="preserve">W ramach zadania Wykonawca </w:t>
      </w:r>
      <w:r w:rsidR="00940A24" w:rsidRPr="00940A24">
        <w:rPr>
          <w:rFonts w:ascii="Times New Roman" w:hAnsi="Times New Roman" w:cs="Times New Roman"/>
          <w:kern w:val="2"/>
          <w14:ligatures w14:val="standardContextual"/>
        </w:rPr>
        <w:t>uzyska w imieniu oraz na rzecz Zamawiającego na podstawie opracowanej  dokumentacji decyzj</w:t>
      </w:r>
      <w:r>
        <w:rPr>
          <w:rFonts w:ascii="Times New Roman" w:hAnsi="Times New Roman" w:cs="Times New Roman"/>
          <w:kern w:val="2"/>
          <w14:ligatures w14:val="standardContextual"/>
        </w:rPr>
        <w:t>ę pozwolenia na budowę</w:t>
      </w:r>
      <w:r w:rsidR="00940A24" w:rsidRPr="00940A24">
        <w:rPr>
          <w:rFonts w:ascii="Times New Roman" w:hAnsi="Times New Roman" w:cs="Times New Roman"/>
          <w:kern w:val="2"/>
          <w14:ligatures w14:val="standardContextual"/>
        </w:rPr>
        <w:t xml:space="preserve"> zezwalając</w:t>
      </w:r>
      <w:r>
        <w:rPr>
          <w:rFonts w:ascii="Times New Roman" w:hAnsi="Times New Roman" w:cs="Times New Roman"/>
          <w:kern w:val="2"/>
          <w14:ligatures w14:val="standardContextual"/>
        </w:rPr>
        <w:t>ą</w:t>
      </w:r>
      <w:r w:rsidR="00940A24" w:rsidRPr="00940A24">
        <w:rPr>
          <w:rFonts w:ascii="Times New Roman" w:hAnsi="Times New Roman" w:cs="Times New Roman"/>
          <w:kern w:val="2"/>
          <w14:ligatures w14:val="standardContextual"/>
        </w:rPr>
        <w:t xml:space="preserve"> na realizację inwestycji drogowej w trybie ustawy z dnia  10 kwietnia 2003 r. o szczególnych zasadach przygotowania i realizacji inwestycji w zakresie dróg publicznych</w:t>
      </w:r>
      <w:r>
        <w:rPr>
          <w:rFonts w:ascii="Times New Roman" w:hAnsi="Times New Roman" w:cs="Times New Roman"/>
          <w:kern w:val="2"/>
          <w14:ligatures w14:val="standardContextual"/>
        </w:rPr>
        <w:t xml:space="preserve"> (ZRID)</w:t>
      </w:r>
      <w:r w:rsidR="00940A24" w:rsidRPr="00940A24">
        <w:rPr>
          <w:rFonts w:ascii="Times New Roman" w:hAnsi="Times New Roman" w:cs="Times New Roman"/>
          <w:kern w:val="2"/>
          <w14:ligatures w14:val="standardContextual"/>
        </w:rPr>
        <w:t xml:space="preserve">. </w:t>
      </w:r>
    </w:p>
    <w:p w14:paraId="6FAA1806" w14:textId="77777777" w:rsidR="00940A24" w:rsidRPr="00940A24" w:rsidRDefault="00940A24" w:rsidP="00940A24">
      <w:pPr>
        <w:widowControl w:val="0"/>
        <w:suppressAutoHyphens/>
        <w:autoSpaceDE w:val="0"/>
        <w:spacing w:after="0" w:line="276" w:lineRule="auto"/>
        <w:jc w:val="both"/>
        <w:rPr>
          <w:rFonts w:ascii="Times New Roman" w:hAnsi="Times New Roman" w:cs="Times New Roman"/>
          <w:color w:val="000000"/>
          <w:kern w:val="20"/>
        </w:rPr>
      </w:pPr>
      <w:r w:rsidRPr="00940A24">
        <w:rPr>
          <w:rFonts w:ascii="Times New Roman" w:hAnsi="Times New Roman" w:cs="Times New Roman"/>
        </w:rPr>
        <w:t xml:space="preserve">Celem zamawiającego jest uzyskanie kompletnej wielobranżowej dokumentacji projektowej niezbędnej na potrzeby przygotowania, wszczęcia i udzielenia przez Zamawiającego zamówienia publicznego                 na wykonanie robót budowlanych </w:t>
      </w:r>
      <w:r w:rsidRPr="00940A24">
        <w:rPr>
          <w:rFonts w:ascii="Times New Roman" w:hAnsi="Times New Roman" w:cs="Times New Roman"/>
          <w:color w:val="000000"/>
          <w:kern w:val="20"/>
        </w:rPr>
        <w:t xml:space="preserve">oraz zapewnienie Zamawiającemu warunków formalno-prawnych       do zgodnego z przepisami prawa rozpoczęcia i prowadzenia ww. robót budowlanych oraz oddania przedmiotowego obiektu do użytkowania. </w:t>
      </w:r>
    </w:p>
    <w:p w14:paraId="6B688E45" w14:textId="77777777" w:rsidR="00940A24" w:rsidRPr="00940A24" w:rsidRDefault="00940A24" w:rsidP="00940A24">
      <w:pPr>
        <w:widowControl w:val="0"/>
        <w:suppressAutoHyphens/>
        <w:autoSpaceDE w:val="0"/>
        <w:spacing w:after="0" w:line="276" w:lineRule="auto"/>
        <w:jc w:val="both"/>
        <w:rPr>
          <w:rFonts w:ascii="Times New Roman" w:hAnsi="Times New Roman" w:cs="Times New Roman"/>
          <w:color w:val="000000"/>
          <w:kern w:val="20"/>
        </w:rPr>
      </w:pPr>
    </w:p>
    <w:p w14:paraId="2526E315" w14:textId="3F327681" w:rsidR="00940A24" w:rsidRPr="00940A24" w:rsidRDefault="00940A24" w:rsidP="00940A24">
      <w:pPr>
        <w:widowControl w:val="0"/>
        <w:suppressAutoHyphens/>
        <w:autoSpaceDE w:val="0"/>
        <w:spacing w:after="0" w:line="276" w:lineRule="auto"/>
        <w:jc w:val="both"/>
        <w:rPr>
          <w:rFonts w:ascii="Times New Roman" w:hAnsi="Times New Roman" w:cs="Times New Roman"/>
          <w:b/>
          <w:bCs/>
          <w:color w:val="000000"/>
          <w:kern w:val="20"/>
        </w:rPr>
      </w:pPr>
      <w:r w:rsidRPr="00940A24">
        <w:rPr>
          <w:rFonts w:ascii="Times New Roman" w:hAnsi="Times New Roman" w:cs="Times New Roman"/>
          <w:b/>
          <w:bCs/>
          <w:color w:val="000000"/>
          <w:kern w:val="20"/>
        </w:rPr>
        <w:t>Opis stanu istniejącego</w:t>
      </w:r>
      <w:r w:rsidR="00B704F6">
        <w:rPr>
          <w:rFonts w:ascii="Times New Roman" w:hAnsi="Times New Roman" w:cs="Times New Roman"/>
          <w:b/>
          <w:bCs/>
          <w:color w:val="000000"/>
          <w:kern w:val="20"/>
        </w:rPr>
        <w:t xml:space="preserve"> i projektowanego</w:t>
      </w:r>
      <w:r w:rsidRPr="00940A24">
        <w:rPr>
          <w:rFonts w:ascii="Times New Roman" w:hAnsi="Times New Roman" w:cs="Times New Roman"/>
          <w:b/>
          <w:bCs/>
          <w:color w:val="000000"/>
          <w:kern w:val="20"/>
        </w:rPr>
        <w:t>:</w:t>
      </w:r>
    </w:p>
    <w:p w14:paraId="71FD33B5" w14:textId="07DB5DFE" w:rsidR="0042700D" w:rsidRDefault="0042700D" w:rsidP="00940A24">
      <w:pPr>
        <w:widowControl w:val="0"/>
        <w:suppressAutoHyphens/>
        <w:autoSpaceDE w:val="0"/>
        <w:spacing w:after="0" w:line="276" w:lineRule="auto"/>
        <w:jc w:val="both"/>
        <w:rPr>
          <w:rFonts w:ascii="Times New Roman" w:hAnsi="Times New Roman" w:cs="Times New Roman"/>
          <w:color w:val="000000"/>
          <w:kern w:val="20"/>
        </w:rPr>
      </w:pPr>
      <w:r>
        <w:rPr>
          <w:rFonts w:ascii="Times New Roman" w:hAnsi="Times New Roman" w:cs="Times New Roman"/>
          <w:color w:val="000000"/>
          <w:kern w:val="20"/>
        </w:rPr>
        <w:t xml:space="preserve">Początek ciągu pieszo-rowerowego planowany jest na działce nr </w:t>
      </w:r>
      <w:proofErr w:type="spellStart"/>
      <w:r>
        <w:rPr>
          <w:rFonts w:ascii="Times New Roman" w:hAnsi="Times New Roman" w:cs="Times New Roman"/>
          <w:color w:val="000000"/>
          <w:kern w:val="20"/>
        </w:rPr>
        <w:t>ewid</w:t>
      </w:r>
      <w:proofErr w:type="spellEnd"/>
      <w:r>
        <w:rPr>
          <w:rFonts w:ascii="Times New Roman" w:hAnsi="Times New Roman" w:cs="Times New Roman"/>
          <w:color w:val="000000"/>
          <w:kern w:val="20"/>
        </w:rPr>
        <w:t>. gr</w:t>
      </w:r>
      <w:r w:rsidR="00B704F6">
        <w:rPr>
          <w:rFonts w:ascii="Times New Roman" w:hAnsi="Times New Roman" w:cs="Times New Roman"/>
          <w:color w:val="000000"/>
          <w:kern w:val="20"/>
        </w:rPr>
        <w:t>.</w:t>
      </w:r>
      <w:r>
        <w:rPr>
          <w:rFonts w:ascii="Times New Roman" w:hAnsi="Times New Roman" w:cs="Times New Roman"/>
          <w:color w:val="000000"/>
          <w:kern w:val="20"/>
        </w:rPr>
        <w:t xml:space="preserve"> 130/</w:t>
      </w:r>
      <w:r w:rsidR="00B704F6">
        <w:rPr>
          <w:rFonts w:ascii="Times New Roman" w:hAnsi="Times New Roman" w:cs="Times New Roman"/>
          <w:color w:val="000000"/>
          <w:kern w:val="20"/>
        </w:rPr>
        <w:t>10 oraz 130/11</w:t>
      </w:r>
      <w:r>
        <w:rPr>
          <w:rFonts w:ascii="Times New Roman" w:hAnsi="Times New Roman" w:cs="Times New Roman"/>
          <w:color w:val="000000"/>
          <w:kern w:val="20"/>
        </w:rPr>
        <w:t xml:space="preserve"> – obręb geodezyjny 007 Mirzec I, któr</w:t>
      </w:r>
      <w:r w:rsidR="00B704F6">
        <w:rPr>
          <w:rFonts w:ascii="Times New Roman" w:hAnsi="Times New Roman" w:cs="Times New Roman"/>
          <w:color w:val="000000"/>
          <w:kern w:val="20"/>
        </w:rPr>
        <w:t>e</w:t>
      </w:r>
      <w:r>
        <w:rPr>
          <w:rFonts w:ascii="Times New Roman" w:hAnsi="Times New Roman" w:cs="Times New Roman"/>
          <w:color w:val="000000"/>
          <w:kern w:val="20"/>
        </w:rPr>
        <w:t xml:space="preserve"> to działk</w:t>
      </w:r>
      <w:r w:rsidR="00B704F6">
        <w:rPr>
          <w:rFonts w:ascii="Times New Roman" w:hAnsi="Times New Roman" w:cs="Times New Roman"/>
          <w:color w:val="000000"/>
          <w:kern w:val="20"/>
        </w:rPr>
        <w:t>i</w:t>
      </w:r>
      <w:r>
        <w:rPr>
          <w:rFonts w:ascii="Times New Roman" w:hAnsi="Times New Roman" w:cs="Times New Roman"/>
          <w:color w:val="000000"/>
          <w:kern w:val="20"/>
        </w:rPr>
        <w:t xml:space="preserve"> bezpośrednio sąsiaduj</w:t>
      </w:r>
      <w:r w:rsidR="00B704F6">
        <w:rPr>
          <w:rFonts w:ascii="Times New Roman" w:hAnsi="Times New Roman" w:cs="Times New Roman"/>
          <w:color w:val="000000"/>
          <w:kern w:val="20"/>
        </w:rPr>
        <w:t>ą</w:t>
      </w:r>
      <w:r>
        <w:rPr>
          <w:rFonts w:ascii="Times New Roman" w:hAnsi="Times New Roman" w:cs="Times New Roman"/>
          <w:color w:val="000000"/>
          <w:kern w:val="20"/>
        </w:rPr>
        <w:t xml:space="preserve"> z działką</w:t>
      </w:r>
      <w:r w:rsidR="00B704F6">
        <w:rPr>
          <w:rFonts w:ascii="Times New Roman" w:hAnsi="Times New Roman" w:cs="Times New Roman"/>
          <w:color w:val="000000"/>
          <w:kern w:val="20"/>
        </w:rPr>
        <w:t xml:space="preserve"> nr  </w:t>
      </w:r>
      <w:proofErr w:type="spellStart"/>
      <w:r w:rsidR="00B704F6">
        <w:rPr>
          <w:rFonts w:ascii="Times New Roman" w:hAnsi="Times New Roman" w:cs="Times New Roman"/>
          <w:color w:val="000000"/>
          <w:kern w:val="20"/>
        </w:rPr>
        <w:t>ewid</w:t>
      </w:r>
      <w:proofErr w:type="spellEnd"/>
      <w:r w:rsidR="00B704F6">
        <w:rPr>
          <w:rFonts w:ascii="Times New Roman" w:hAnsi="Times New Roman" w:cs="Times New Roman"/>
          <w:color w:val="000000"/>
          <w:kern w:val="20"/>
        </w:rPr>
        <w:t>. gr.</w:t>
      </w:r>
      <w:r w:rsidR="00B704F6" w:rsidRPr="00B704F6">
        <w:t xml:space="preserve"> </w:t>
      </w:r>
      <w:r w:rsidR="00B704F6" w:rsidRPr="00B704F6">
        <w:rPr>
          <w:rFonts w:ascii="Times New Roman" w:hAnsi="Times New Roman" w:cs="Times New Roman"/>
          <w:color w:val="000000"/>
          <w:kern w:val="20"/>
        </w:rPr>
        <w:t>2656/33</w:t>
      </w:r>
      <w:r w:rsidR="00B704F6">
        <w:rPr>
          <w:rFonts w:ascii="Times New Roman" w:hAnsi="Times New Roman" w:cs="Times New Roman"/>
          <w:color w:val="000000"/>
          <w:kern w:val="20"/>
        </w:rPr>
        <w:t xml:space="preserve"> – obręb geodezyjny 0008 Mirzec II, na której znajduje się strefa rekreacyjna w Mircu (zbiornik wodny, kąpielisko, budynki gastronomiczne, </w:t>
      </w:r>
      <w:proofErr w:type="spellStart"/>
      <w:r w:rsidR="00B704F6">
        <w:rPr>
          <w:rFonts w:ascii="Times New Roman" w:hAnsi="Times New Roman" w:cs="Times New Roman"/>
          <w:color w:val="000000"/>
          <w:kern w:val="20"/>
        </w:rPr>
        <w:t>s</w:t>
      </w:r>
      <w:r w:rsidR="00B704F6" w:rsidRPr="00B704F6">
        <w:rPr>
          <w:rFonts w:ascii="Times New Roman" w:hAnsi="Times New Roman" w:cs="Times New Roman"/>
          <w:color w:val="000000"/>
          <w:kern w:val="20"/>
        </w:rPr>
        <w:t>katepark</w:t>
      </w:r>
      <w:proofErr w:type="spellEnd"/>
      <w:r w:rsidR="00B704F6">
        <w:rPr>
          <w:rFonts w:ascii="Times New Roman" w:hAnsi="Times New Roman" w:cs="Times New Roman"/>
          <w:color w:val="000000"/>
          <w:kern w:val="20"/>
        </w:rPr>
        <w:t>). Następnie planowany do budowy ciąg pieszo rowerowy będzie przebiegał w ciągu drogi gminnej nr 347022T Mirzec, u. Topolowa (dz. 133/1 – obręb geodezyjny 0007 Mirzec I) a następnie będzie przebiegał w ciągu drogi gminnej nr 347011T Mirzec, ul. Dworska – Tychów Nowy (dz. 163 – obręb geodezyjny 0007 Mirzec I</w:t>
      </w:r>
      <w:r w:rsidR="00A36279">
        <w:rPr>
          <w:rFonts w:ascii="Times New Roman" w:hAnsi="Times New Roman" w:cs="Times New Roman"/>
          <w:color w:val="000000"/>
          <w:kern w:val="20"/>
        </w:rPr>
        <w:t>, dz. 164 – obręb geodezyjny 0007 Mirzec I, dz. 2040 – obręb geodezyjny 0008 Mirzec II</w:t>
      </w:r>
      <w:r w:rsidR="007932EC">
        <w:rPr>
          <w:rFonts w:ascii="Times New Roman" w:hAnsi="Times New Roman" w:cs="Times New Roman"/>
          <w:color w:val="000000"/>
          <w:kern w:val="20"/>
        </w:rPr>
        <w:t>, dz. 235 – obręb geodezyjny 0009 Tychów Nowy</w:t>
      </w:r>
      <w:r w:rsidR="002C4757">
        <w:rPr>
          <w:rFonts w:ascii="Times New Roman" w:hAnsi="Times New Roman" w:cs="Times New Roman"/>
          <w:color w:val="000000"/>
          <w:kern w:val="20"/>
        </w:rPr>
        <w:t xml:space="preserve">, dz. </w:t>
      </w:r>
      <w:r w:rsidR="002C4757" w:rsidRPr="002C4757">
        <w:rPr>
          <w:rFonts w:ascii="Times New Roman" w:hAnsi="Times New Roman" w:cs="Times New Roman"/>
          <w:color w:val="000000"/>
          <w:kern w:val="20"/>
        </w:rPr>
        <w:t>267/2</w:t>
      </w:r>
      <w:r w:rsidR="002C4757">
        <w:rPr>
          <w:rFonts w:ascii="Times New Roman" w:hAnsi="Times New Roman" w:cs="Times New Roman"/>
          <w:color w:val="000000"/>
          <w:kern w:val="20"/>
        </w:rPr>
        <w:t xml:space="preserve"> – obręb geodezyjny 0009 Tychów Nowy) do drogi powiatowej nr 1774T w miejscowości Tychów Nowy (dz. 529 – obręb geodezyjny 0009 Tychów Nowy)</w:t>
      </w:r>
      <w:r w:rsidR="00114073">
        <w:rPr>
          <w:rFonts w:ascii="Times New Roman" w:hAnsi="Times New Roman" w:cs="Times New Roman"/>
          <w:color w:val="000000"/>
          <w:kern w:val="20"/>
        </w:rPr>
        <w:t xml:space="preserve"> – koniec ciągu pieszo-rowerowego</w:t>
      </w:r>
      <w:r w:rsidR="002C4757">
        <w:rPr>
          <w:rFonts w:ascii="Times New Roman" w:hAnsi="Times New Roman" w:cs="Times New Roman"/>
          <w:color w:val="000000"/>
          <w:kern w:val="20"/>
        </w:rPr>
        <w:t>. Obecnie droga gminna nr 347022T Mirzec, ul. Topolowa posiada zmienną szerokość pasa drogowego od ~ 5,5 m do ~ 12,0 m (szerokość nawierzchni bitumicznej 3,6 m, obustronne pobocza o szerokości 0,75 m), natomiast droga gminna nr 347011T posiada także zmienną szerokość pasa drogowego od ~ 9,0 m do ~ 12,5 m (szerokość nawierzchni bitumicznej 5,0 m, obustronne pobocza o szerokości 0,75 m oraz odwodnienie liniowe w postaci obustronnych rowów</w:t>
      </w:r>
      <w:r w:rsidR="00FC6168">
        <w:rPr>
          <w:rFonts w:ascii="Times New Roman" w:hAnsi="Times New Roman" w:cs="Times New Roman"/>
          <w:color w:val="000000"/>
          <w:kern w:val="20"/>
        </w:rPr>
        <w:t>).</w:t>
      </w:r>
      <w:r w:rsidR="007A5A9C">
        <w:rPr>
          <w:rFonts w:ascii="Times New Roman" w:hAnsi="Times New Roman" w:cs="Times New Roman"/>
          <w:color w:val="000000"/>
          <w:kern w:val="20"/>
        </w:rPr>
        <w:t xml:space="preserve"> </w:t>
      </w:r>
      <w:r w:rsidR="007A5A9C" w:rsidRPr="007A5A9C">
        <w:rPr>
          <w:rFonts w:ascii="Times New Roman" w:hAnsi="Times New Roman" w:cs="Times New Roman"/>
          <w:color w:val="000000"/>
          <w:kern w:val="20"/>
        </w:rPr>
        <w:t xml:space="preserve">Z uwagi na ograniczoną szerokość pasa drogowego Wykonawca zaprojektuje budowę ciągu pieszo-rowerowego w oparciu o zapisy  ustawy z dnia 10 kwietnia 2003 r. o szczególnych zasadach przygotowania i realizacji inwestycji w zakresie dróg publicznych (Dz.U. z </w:t>
      </w:r>
      <w:r w:rsidR="002E5C25">
        <w:rPr>
          <w:rFonts w:ascii="Times New Roman" w:hAnsi="Times New Roman" w:cs="Times New Roman"/>
          <w:color w:val="000000"/>
          <w:kern w:val="20"/>
        </w:rPr>
        <w:t xml:space="preserve">  </w:t>
      </w:r>
      <w:r w:rsidR="007A5A9C" w:rsidRPr="007A5A9C">
        <w:rPr>
          <w:rFonts w:ascii="Times New Roman" w:hAnsi="Times New Roman" w:cs="Times New Roman"/>
          <w:color w:val="000000"/>
          <w:kern w:val="20"/>
        </w:rPr>
        <w:t>2024 r. poz. 311)</w:t>
      </w:r>
    </w:p>
    <w:p w14:paraId="5FE25366" w14:textId="036C2CFF" w:rsidR="00940A24" w:rsidRPr="00940A24" w:rsidRDefault="00940A24" w:rsidP="00940A24">
      <w:pPr>
        <w:widowControl w:val="0"/>
        <w:suppressAutoHyphens/>
        <w:autoSpaceDE w:val="0"/>
        <w:spacing w:after="0" w:line="276" w:lineRule="auto"/>
        <w:jc w:val="both"/>
        <w:rPr>
          <w:rFonts w:ascii="Times New Roman" w:hAnsi="Times New Roman" w:cs="Times New Roman"/>
          <w:kern w:val="2"/>
          <w14:ligatures w14:val="standardContextual"/>
        </w:rPr>
      </w:pPr>
      <w:r w:rsidRPr="00940A24">
        <w:rPr>
          <w:rFonts w:ascii="Times New Roman" w:hAnsi="Times New Roman" w:cs="Times New Roman"/>
          <w:color w:val="000000"/>
          <w:kern w:val="20"/>
        </w:rPr>
        <w:t xml:space="preserve">Na obszarze objętym planami inwestycyjnymi obowiązuje miejscowy plan zagospodarowania terenu. </w:t>
      </w:r>
    </w:p>
    <w:p w14:paraId="600ABE37" w14:textId="77777777" w:rsidR="00EB3B2B" w:rsidRPr="00EB3B2B" w:rsidRDefault="00EB3B2B" w:rsidP="00EB3B2B">
      <w:pPr>
        <w:widowControl w:val="0"/>
        <w:suppressAutoHyphens/>
        <w:autoSpaceDE w:val="0"/>
        <w:spacing w:after="0" w:line="276" w:lineRule="auto"/>
        <w:jc w:val="both"/>
        <w:rPr>
          <w:rFonts w:ascii="Times New Roman" w:hAnsi="Times New Roman" w:cs="Times New Roman"/>
          <w:kern w:val="2"/>
          <w14:ligatures w14:val="standardContextual"/>
        </w:rPr>
      </w:pPr>
      <w:r w:rsidRPr="00EB3B2B">
        <w:rPr>
          <w:rFonts w:ascii="Times New Roman" w:hAnsi="Times New Roman" w:cs="Times New Roman"/>
          <w:kern w:val="2"/>
          <w14:ligatures w14:val="standardContextual"/>
        </w:rPr>
        <w:t>UCHWAŁA Nr LVII/424/2023</w:t>
      </w:r>
      <w:r>
        <w:rPr>
          <w:rFonts w:ascii="Times New Roman" w:hAnsi="Times New Roman" w:cs="Times New Roman"/>
          <w:kern w:val="2"/>
          <w14:ligatures w14:val="standardContextual"/>
        </w:rPr>
        <w:t xml:space="preserve"> </w:t>
      </w:r>
      <w:r w:rsidRPr="00EB3B2B">
        <w:rPr>
          <w:rFonts w:ascii="Times New Roman" w:hAnsi="Times New Roman" w:cs="Times New Roman"/>
          <w:kern w:val="2"/>
          <w14:ligatures w14:val="standardContextual"/>
        </w:rPr>
        <w:t>RADY GMINY W MIRCU</w:t>
      </w:r>
      <w:r>
        <w:rPr>
          <w:rFonts w:ascii="Times New Roman" w:hAnsi="Times New Roman" w:cs="Times New Roman"/>
          <w:kern w:val="2"/>
          <w14:ligatures w14:val="standardContextual"/>
        </w:rPr>
        <w:t xml:space="preserve"> </w:t>
      </w:r>
      <w:r w:rsidRPr="00EB3B2B">
        <w:rPr>
          <w:rFonts w:ascii="Times New Roman" w:hAnsi="Times New Roman" w:cs="Times New Roman"/>
          <w:kern w:val="2"/>
          <w14:ligatures w14:val="standardContextual"/>
        </w:rPr>
        <w:t>z dnia 12 stycznia 2023 r.</w:t>
      </w:r>
      <w:r w:rsidR="00940A24" w:rsidRPr="00940A24">
        <w:rPr>
          <w:rFonts w:ascii="Times New Roman" w:hAnsi="Times New Roman" w:cs="Times New Roman"/>
          <w:kern w:val="2"/>
          <w14:ligatures w14:val="standardContextual"/>
        </w:rPr>
        <w:t xml:space="preserve"> dotyczy </w:t>
      </w:r>
      <w:r w:rsidRPr="00EB3B2B">
        <w:rPr>
          <w:rFonts w:ascii="Times New Roman" w:hAnsi="Times New Roman" w:cs="Times New Roman"/>
          <w:kern w:val="2"/>
          <w14:ligatures w14:val="standardContextual"/>
        </w:rPr>
        <w:t>w sprawie uchwalenia zmiany miejscowego planu zagospodarowania przestrzennego</w:t>
      </w:r>
    </w:p>
    <w:p w14:paraId="72E89442" w14:textId="2C1191AB" w:rsidR="00940A24" w:rsidRPr="00940A24" w:rsidRDefault="00EB3B2B" w:rsidP="00EB3B2B">
      <w:pPr>
        <w:widowControl w:val="0"/>
        <w:suppressAutoHyphens/>
        <w:autoSpaceDE w:val="0"/>
        <w:spacing w:after="0" w:line="276" w:lineRule="auto"/>
        <w:jc w:val="both"/>
        <w:rPr>
          <w:rFonts w:ascii="Times New Roman" w:hAnsi="Times New Roman" w:cs="Times New Roman"/>
          <w:kern w:val="2"/>
          <w14:ligatures w14:val="standardContextual"/>
        </w:rPr>
      </w:pPr>
      <w:r w:rsidRPr="00EB3B2B">
        <w:rPr>
          <w:rFonts w:ascii="Times New Roman" w:hAnsi="Times New Roman" w:cs="Times New Roman"/>
          <w:kern w:val="2"/>
          <w14:ligatures w14:val="standardContextual"/>
        </w:rPr>
        <w:t>obejmującego część obszaru funkcjonalnego A na terenie gminy Mirzec.</w:t>
      </w:r>
      <w:r w:rsidR="00940A24" w:rsidRPr="00940A24">
        <w:rPr>
          <w:rFonts w:ascii="Times New Roman" w:hAnsi="Times New Roman" w:cs="Times New Roman"/>
          <w:b/>
          <w:bCs/>
          <w:kern w:val="2"/>
          <w14:ligatures w14:val="standardContextual"/>
        </w:rPr>
        <w:t xml:space="preserve"> </w:t>
      </w:r>
    </w:p>
    <w:p w14:paraId="314C45D4" w14:textId="77777777" w:rsidR="00EB3B2B" w:rsidRDefault="00EB3B2B" w:rsidP="00940A24">
      <w:pPr>
        <w:widowControl w:val="0"/>
        <w:suppressAutoHyphens/>
        <w:autoSpaceDE w:val="0"/>
        <w:spacing w:after="0" w:line="276" w:lineRule="auto"/>
        <w:jc w:val="both"/>
        <w:rPr>
          <w:rFonts w:ascii="Times New Roman" w:hAnsi="Times New Roman" w:cs="Times New Roman"/>
          <w:kern w:val="2"/>
          <w14:ligatures w14:val="standardContextual"/>
        </w:rPr>
      </w:pPr>
    </w:p>
    <w:p w14:paraId="05E91E8A" w14:textId="10E59861" w:rsidR="00940A24" w:rsidRPr="00940A24" w:rsidRDefault="00940A24" w:rsidP="00940A24">
      <w:pPr>
        <w:widowControl w:val="0"/>
        <w:suppressAutoHyphens/>
        <w:autoSpaceDE w:val="0"/>
        <w:spacing w:after="0" w:line="276" w:lineRule="auto"/>
        <w:jc w:val="both"/>
        <w:rPr>
          <w:rFonts w:ascii="Times New Roman" w:hAnsi="Times New Roman" w:cs="Times New Roman"/>
          <w:kern w:val="2"/>
          <w14:ligatures w14:val="standardContextual"/>
        </w:rPr>
      </w:pPr>
      <w:r w:rsidRPr="00940A24">
        <w:rPr>
          <w:rFonts w:ascii="Times New Roman" w:hAnsi="Times New Roman" w:cs="Times New Roman"/>
          <w:kern w:val="2"/>
          <w14:ligatures w14:val="standardContextual"/>
        </w:rPr>
        <w:lastRenderedPageBreak/>
        <w:t xml:space="preserve">Zakres zamierzenia przedstawiono na rysunku nr 1. </w:t>
      </w:r>
    </w:p>
    <w:p w14:paraId="5B4552D9" w14:textId="63321724" w:rsidR="00940A24" w:rsidRPr="00940A24" w:rsidRDefault="00BF2FA5" w:rsidP="00940A24">
      <w:pPr>
        <w:widowControl w:val="0"/>
        <w:suppressAutoHyphens/>
        <w:autoSpaceDE w:val="0"/>
        <w:spacing w:after="0" w:line="276" w:lineRule="auto"/>
        <w:jc w:val="both"/>
        <w:rPr>
          <w:rFonts w:ascii="Times New Roman" w:hAnsi="Times New Roman" w:cs="Times New Roman"/>
          <w:kern w:val="2"/>
          <w14:ligatures w14:val="standardContextual"/>
        </w:rPr>
      </w:pPr>
      <w:r>
        <w:rPr>
          <w:rFonts w:ascii="Times New Roman" w:hAnsi="Times New Roman" w:cs="Times New Roman"/>
          <w:noProof/>
          <w:kern w:val="2"/>
          <w14:ligatures w14:val="standardContextual"/>
        </w:rPr>
        <w:drawing>
          <wp:inline distT="0" distB="0" distL="0" distR="0" wp14:anchorId="13AEB4BF" wp14:editId="56C49811">
            <wp:extent cx="5760720" cy="2336165"/>
            <wp:effectExtent l="0" t="0" r="0" b="6985"/>
            <wp:docPr id="14888558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855807" name="Obraz 1488855807"/>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60720" cy="2336165"/>
                    </a:xfrm>
                    <a:prstGeom prst="rect">
                      <a:avLst/>
                    </a:prstGeom>
                  </pic:spPr>
                </pic:pic>
              </a:graphicData>
            </a:graphic>
          </wp:inline>
        </w:drawing>
      </w:r>
    </w:p>
    <w:p w14:paraId="0D8829F3" w14:textId="77777777" w:rsidR="00940A24" w:rsidRPr="00940A24" w:rsidRDefault="00940A24" w:rsidP="00940A24">
      <w:pPr>
        <w:widowControl w:val="0"/>
        <w:suppressAutoHyphens/>
        <w:autoSpaceDE w:val="0"/>
        <w:spacing w:after="0" w:line="276" w:lineRule="auto"/>
        <w:jc w:val="both"/>
        <w:rPr>
          <w:rFonts w:ascii="Times New Roman" w:hAnsi="Times New Roman" w:cs="Times New Roman"/>
          <w:color w:val="000000"/>
          <w:kern w:val="20"/>
        </w:rPr>
      </w:pPr>
    </w:p>
    <w:p w14:paraId="3BBDFDF5" w14:textId="77777777" w:rsidR="00940A24" w:rsidRPr="00940A24" w:rsidRDefault="00940A24" w:rsidP="00940A24">
      <w:pPr>
        <w:jc w:val="both"/>
        <w:rPr>
          <w:rFonts w:ascii="Times New Roman" w:hAnsi="Times New Roman" w:cs="Times New Roman"/>
        </w:rPr>
      </w:pPr>
      <w:r w:rsidRPr="00940A24">
        <w:rPr>
          <w:rFonts w:ascii="Times New Roman" w:hAnsi="Times New Roman" w:cs="Times New Roman"/>
        </w:rPr>
        <w:t xml:space="preserve">Przedmiot zamówienia obejmuje w szczególności: </w:t>
      </w:r>
    </w:p>
    <w:p w14:paraId="02C48011" w14:textId="423DBB81"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rPr>
        <w:t>Uzyskanie niezbędnych podkładów mapowych do celów projektowych dla pełnego zakresu prac projektowych (sporządzenie aktualnej mapa do celów projektowych) oraz wykonanie wszelkich pomiarów niezbędnych do wykonania przedmiotu niniejszego zamówienia</w:t>
      </w:r>
      <w:r w:rsidR="00A4567C">
        <w:rPr>
          <w:rFonts w:ascii="Times New Roman" w:hAnsi="Times New Roman" w:cs="Times New Roman"/>
        </w:rPr>
        <w:t>, jak również wykonanie projektów podziałów nieruchomości na koszt Wykonawcy dla celów poszerzenia pasa drogowego i budowy ciągu pieszo-rowerowego</w:t>
      </w:r>
      <w:r w:rsidRPr="00940A24">
        <w:rPr>
          <w:rFonts w:ascii="Times New Roman" w:hAnsi="Times New Roman" w:cs="Times New Roman"/>
        </w:rPr>
        <w:t xml:space="preserve">. </w:t>
      </w:r>
    </w:p>
    <w:p w14:paraId="4771BA68" w14:textId="4E20E974"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rPr>
        <w:t>Opracowanie badań podłoża gruntowego wraz z opinią geotechniczną  w zakresie niezbędnym do wykonania dokumentacji projektowej oraz do prowadzenia robót budowlanych</w:t>
      </w:r>
      <w:r w:rsidR="00E561A9">
        <w:rPr>
          <w:rFonts w:ascii="Times New Roman" w:hAnsi="Times New Roman" w:cs="Times New Roman"/>
        </w:rPr>
        <w:t xml:space="preserve"> </w:t>
      </w:r>
      <w:r w:rsidR="00E561A9">
        <w:rPr>
          <w:rFonts w:ascii="Times New Roman" w:hAnsi="Times New Roman" w:cs="Times New Roman"/>
          <w:i/>
          <w:iCs/>
        </w:rPr>
        <w:t>(jeśli będzie taka konieczność)</w:t>
      </w:r>
      <w:r w:rsidRPr="00940A24">
        <w:rPr>
          <w:rFonts w:ascii="Times New Roman" w:hAnsi="Times New Roman" w:cs="Times New Roman"/>
        </w:rPr>
        <w:t xml:space="preserve">. </w:t>
      </w:r>
    </w:p>
    <w:p w14:paraId="71090464" w14:textId="77777777"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rPr>
        <w:t xml:space="preserve">Opracowanie koncepcji  dla zamierzenia inwestycyjnego  </w:t>
      </w:r>
      <w:r w:rsidRPr="00940A24">
        <w:rPr>
          <w:rFonts w:ascii="Times New Roman" w:hAnsi="Times New Roman" w:cs="Times New Roman"/>
          <w:i/>
          <w:iCs/>
        </w:rPr>
        <w:t>w ilości 2 egzemplarzy w wersji papierowej oraz jednego egzemplarza w wersji elektronicznej.</w:t>
      </w:r>
      <w:r w:rsidRPr="00940A24">
        <w:rPr>
          <w:rFonts w:ascii="Times New Roman" w:hAnsi="Times New Roman" w:cs="Times New Roman"/>
        </w:rPr>
        <w:t xml:space="preserve"> </w:t>
      </w:r>
    </w:p>
    <w:p w14:paraId="01FA74A8" w14:textId="5A72B570"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rPr>
        <w:t xml:space="preserve">Opracowanie inwentaryzacji istniejącej zieleni </w:t>
      </w:r>
      <w:r w:rsidRPr="00940A24">
        <w:rPr>
          <w:rFonts w:ascii="Times New Roman" w:hAnsi="Times New Roman" w:cs="Times New Roman"/>
          <w:i/>
          <w:iCs/>
        </w:rPr>
        <w:t>w ilości 3 egzemplarzy w wersji papierowej oraz 1 egzemplarza w wersji elektronicznej</w:t>
      </w:r>
      <w:r w:rsidR="009D3C77">
        <w:rPr>
          <w:rFonts w:ascii="Times New Roman" w:hAnsi="Times New Roman" w:cs="Times New Roman"/>
        </w:rPr>
        <w:t xml:space="preserve"> - </w:t>
      </w:r>
      <w:r w:rsidR="009D3C77" w:rsidRPr="009D3C77">
        <w:rPr>
          <w:rFonts w:ascii="Times New Roman" w:hAnsi="Times New Roman" w:cs="Times New Roman"/>
          <w:i/>
          <w:iCs/>
        </w:rPr>
        <w:t>(jeśli będzie taka konieczność)</w:t>
      </w:r>
    </w:p>
    <w:p w14:paraId="0059FC1F" w14:textId="77777777"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rPr>
        <w:t xml:space="preserve">Uzyskanie wszelkich uzgodnień, warunków technicznych od gestorów sieci, decyzji, oraz opinii niezbędnych dla prawidłowego wykonania zamówienia. </w:t>
      </w:r>
    </w:p>
    <w:p w14:paraId="1729CF63" w14:textId="77777777" w:rsidR="00940A24" w:rsidRPr="00940A24" w:rsidRDefault="00940A24" w:rsidP="00940A24">
      <w:pPr>
        <w:numPr>
          <w:ilvl w:val="0"/>
          <w:numId w:val="1"/>
        </w:numPr>
        <w:contextualSpacing/>
        <w:jc w:val="both"/>
        <w:rPr>
          <w:rFonts w:ascii="Times New Roman" w:hAnsi="Times New Roman" w:cs="Times New Roman"/>
          <w:i/>
          <w:iCs/>
        </w:rPr>
      </w:pPr>
      <w:r w:rsidRPr="00940A24">
        <w:rPr>
          <w:rFonts w:ascii="Times New Roman" w:hAnsi="Times New Roman" w:cs="Times New Roman"/>
        </w:rPr>
        <w:t xml:space="preserve">Opracowanie kompletnego projektu budowlanego dla zamierzenia inwestycyjnego na podstawie zatwierdzonej przez Zamawiającego koncepcji w zakresie niezbędnym do uzyskania dokumentu uprawniającego do  rozpoczęcia  robót budowlanych </w:t>
      </w:r>
      <w:r w:rsidRPr="00940A24">
        <w:rPr>
          <w:rFonts w:ascii="Times New Roman" w:hAnsi="Times New Roman" w:cs="Times New Roman"/>
          <w:i/>
          <w:iCs/>
        </w:rPr>
        <w:t>w ilości</w:t>
      </w:r>
      <w:r w:rsidRPr="00940A24">
        <w:rPr>
          <w:rFonts w:ascii="Times New Roman" w:hAnsi="Times New Roman" w:cs="Times New Roman"/>
        </w:rPr>
        <w:t xml:space="preserve"> </w:t>
      </w:r>
      <w:r w:rsidRPr="00940A24">
        <w:rPr>
          <w:rFonts w:ascii="Times New Roman" w:hAnsi="Times New Roman" w:cs="Times New Roman"/>
          <w:i/>
          <w:iCs/>
        </w:rPr>
        <w:t xml:space="preserve">5 egzemplarzy                        w wersji papierowej oraz jednego egzemplarza w wersji elektronicznej. </w:t>
      </w:r>
    </w:p>
    <w:p w14:paraId="3A05D430" w14:textId="77777777" w:rsidR="00940A24" w:rsidRPr="00940A24" w:rsidRDefault="00940A24" w:rsidP="00940A24">
      <w:pPr>
        <w:numPr>
          <w:ilvl w:val="0"/>
          <w:numId w:val="1"/>
        </w:numPr>
        <w:contextualSpacing/>
        <w:jc w:val="both"/>
        <w:rPr>
          <w:rFonts w:ascii="Times New Roman" w:hAnsi="Times New Roman" w:cs="Times New Roman"/>
          <w:i/>
          <w:iCs/>
        </w:rPr>
      </w:pPr>
      <w:r w:rsidRPr="00940A24">
        <w:rPr>
          <w:rFonts w:ascii="Times New Roman" w:hAnsi="Times New Roman" w:cs="Times New Roman"/>
        </w:rPr>
        <w:t xml:space="preserve">Opracowanie projektów technicznych wszystkich branż </w:t>
      </w:r>
      <w:r w:rsidRPr="00940A24">
        <w:rPr>
          <w:rFonts w:ascii="Times New Roman" w:hAnsi="Times New Roman" w:cs="Times New Roman"/>
          <w:i/>
          <w:iCs/>
        </w:rPr>
        <w:t>w ilości 5 egzemplarzy w wersji papierowej oraz jednego egzemplarza w wersji elektronicznej.</w:t>
      </w:r>
    </w:p>
    <w:p w14:paraId="0CAA0D1B" w14:textId="77777777"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rPr>
        <w:t xml:space="preserve">Opracowanie projektów wykonawczych wszystkich branż uszczegółowiających  projekty techniczne </w:t>
      </w:r>
      <w:r w:rsidRPr="00940A24">
        <w:rPr>
          <w:rFonts w:ascii="Times New Roman" w:hAnsi="Times New Roman" w:cs="Times New Roman"/>
          <w:i/>
          <w:iCs/>
        </w:rPr>
        <w:t>w ilości 5 egzemplarzy w wersji papierowej oraz jednego egzemplarza w wersji elektronicznej.</w:t>
      </w:r>
    </w:p>
    <w:p w14:paraId="72C58C36" w14:textId="77777777"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spacing w:val="-4"/>
        </w:rPr>
        <w:t>Sporządzenie specyfikacji technicznej wykonania i odbioru robót  (</w:t>
      </w:r>
      <w:proofErr w:type="spellStart"/>
      <w:r w:rsidRPr="00940A24">
        <w:rPr>
          <w:rFonts w:ascii="Times New Roman" w:hAnsi="Times New Roman" w:cs="Times New Roman"/>
          <w:spacing w:val="-4"/>
        </w:rPr>
        <w:t>STWiOR</w:t>
      </w:r>
      <w:proofErr w:type="spellEnd"/>
      <w:r w:rsidRPr="00940A24">
        <w:rPr>
          <w:rFonts w:ascii="Times New Roman" w:hAnsi="Times New Roman" w:cs="Times New Roman"/>
          <w:spacing w:val="-4"/>
        </w:rPr>
        <w:t xml:space="preserve">) – </w:t>
      </w:r>
      <w:r w:rsidRPr="00940A24">
        <w:rPr>
          <w:rFonts w:ascii="Times New Roman" w:hAnsi="Times New Roman" w:cs="Times New Roman"/>
          <w:i/>
          <w:iCs/>
        </w:rPr>
        <w:t>w ilości 5 egzemplarzy w wersji papierowej oraz jednego egzemplarza w wersji elektronicznej.</w:t>
      </w:r>
    </w:p>
    <w:p w14:paraId="1FA0F7CB" w14:textId="7320E22B" w:rsidR="00940A24" w:rsidRPr="00940A24" w:rsidRDefault="00940A24" w:rsidP="00940A24">
      <w:pPr>
        <w:numPr>
          <w:ilvl w:val="0"/>
          <w:numId w:val="1"/>
        </w:numPr>
        <w:contextualSpacing/>
        <w:jc w:val="both"/>
        <w:rPr>
          <w:rFonts w:ascii="Times New Roman" w:hAnsi="Times New Roman" w:cs="Times New Roman"/>
          <w:i/>
          <w:iCs/>
        </w:rPr>
      </w:pPr>
      <w:r w:rsidRPr="00940A24">
        <w:rPr>
          <w:rFonts w:ascii="Times New Roman" w:hAnsi="Times New Roman" w:cs="Times New Roman"/>
        </w:rPr>
        <w:t xml:space="preserve">Opracowanie kosztorysów inwestorskich </w:t>
      </w:r>
      <w:r w:rsidRPr="00940A24">
        <w:rPr>
          <w:rFonts w:ascii="Times New Roman" w:hAnsi="Times New Roman" w:cs="Times New Roman"/>
          <w:i/>
          <w:iCs/>
        </w:rPr>
        <w:t xml:space="preserve">w ilości 2 egzemplarzy w wersji papierowej,  jednego egzemplarza w wersji elektronicznej oraz w wersji edytowalnej </w:t>
      </w:r>
      <w:proofErr w:type="spellStart"/>
      <w:r w:rsidRPr="00940A24">
        <w:rPr>
          <w:rFonts w:ascii="Times New Roman" w:hAnsi="Times New Roman" w:cs="Times New Roman"/>
          <w:i/>
          <w:iCs/>
        </w:rPr>
        <w:t>ath</w:t>
      </w:r>
      <w:proofErr w:type="spellEnd"/>
      <w:r w:rsidRPr="00940A24">
        <w:rPr>
          <w:rFonts w:ascii="Times New Roman" w:hAnsi="Times New Roman" w:cs="Times New Roman"/>
          <w:i/>
          <w:iCs/>
        </w:rPr>
        <w:t>.</w:t>
      </w:r>
      <w:r w:rsidR="0031454A">
        <w:rPr>
          <w:rFonts w:ascii="Times New Roman" w:hAnsi="Times New Roman" w:cs="Times New Roman"/>
          <w:i/>
          <w:iCs/>
        </w:rPr>
        <w:t>/</w:t>
      </w:r>
      <w:proofErr w:type="spellStart"/>
      <w:r w:rsidR="0031454A">
        <w:rPr>
          <w:rFonts w:ascii="Times New Roman" w:hAnsi="Times New Roman" w:cs="Times New Roman"/>
          <w:i/>
          <w:iCs/>
        </w:rPr>
        <w:t>excel</w:t>
      </w:r>
      <w:proofErr w:type="spellEnd"/>
    </w:p>
    <w:p w14:paraId="7D4EEA1A" w14:textId="4B08A481" w:rsidR="00940A24" w:rsidRPr="00940A24" w:rsidRDefault="00940A24" w:rsidP="00940A24">
      <w:pPr>
        <w:numPr>
          <w:ilvl w:val="0"/>
          <w:numId w:val="1"/>
        </w:numPr>
        <w:contextualSpacing/>
        <w:jc w:val="both"/>
        <w:rPr>
          <w:rFonts w:ascii="Times New Roman" w:hAnsi="Times New Roman" w:cs="Times New Roman"/>
          <w:i/>
          <w:iCs/>
        </w:rPr>
      </w:pPr>
      <w:r w:rsidRPr="00940A24">
        <w:rPr>
          <w:rFonts w:ascii="Times New Roman" w:hAnsi="Times New Roman" w:cs="Times New Roman"/>
        </w:rPr>
        <w:t xml:space="preserve">Opracowanie przedmiarów robót budowlanych  </w:t>
      </w:r>
      <w:r w:rsidRPr="00940A24">
        <w:rPr>
          <w:rFonts w:ascii="Times New Roman" w:hAnsi="Times New Roman" w:cs="Times New Roman"/>
          <w:i/>
          <w:iCs/>
        </w:rPr>
        <w:t xml:space="preserve">w ilości 2 </w:t>
      </w:r>
      <w:bookmarkStart w:id="0" w:name="_Hlk218497222"/>
      <w:r w:rsidRPr="00940A24">
        <w:rPr>
          <w:rFonts w:ascii="Times New Roman" w:hAnsi="Times New Roman" w:cs="Times New Roman"/>
          <w:i/>
          <w:iCs/>
        </w:rPr>
        <w:t xml:space="preserve">egzemplarzy w wersji papierowej,  jednego egzemplarza w wersji elektronicznej oraz w wersji edytowalnej </w:t>
      </w:r>
      <w:proofErr w:type="spellStart"/>
      <w:r w:rsidRPr="00940A24">
        <w:rPr>
          <w:rFonts w:ascii="Times New Roman" w:hAnsi="Times New Roman" w:cs="Times New Roman"/>
          <w:i/>
          <w:iCs/>
        </w:rPr>
        <w:t>ath</w:t>
      </w:r>
      <w:proofErr w:type="spellEnd"/>
      <w:r w:rsidRPr="00940A24">
        <w:rPr>
          <w:rFonts w:ascii="Times New Roman" w:hAnsi="Times New Roman" w:cs="Times New Roman"/>
          <w:i/>
          <w:iCs/>
        </w:rPr>
        <w:t>.</w:t>
      </w:r>
      <w:r w:rsidR="0031454A">
        <w:rPr>
          <w:rFonts w:ascii="Times New Roman" w:hAnsi="Times New Roman" w:cs="Times New Roman"/>
          <w:i/>
          <w:iCs/>
        </w:rPr>
        <w:t>/</w:t>
      </w:r>
      <w:proofErr w:type="spellStart"/>
      <w:r w:rsidR="0031454A">
        <w:rPr>
          <w:rFonts w:ascii="Times New Roman" w:hAnsi="Times New Roman" w:cs="Times New Roman"/>
          <w:i/>
          <w:iCs/>
        </w:rPr>
        <w:t>excel</w:t>
      </w:r>
      <w:proofErr w:type="spellEnd"/>
    </w:p>
    <w:bookmarkEnd w:id="0"/>
    <w:p w14:paraId="5777F2F6" w14:textId="4E968B97" w:rsidR="00940A24" w:rsidRPr="00940A24" w:rsidRDefault="00940A24" w:rsidP="00940A24">
      <w:pPr>
        <w:numPr>
          <w:ilvl w:val="0"/>
          <w:numId w:val="1"/>
        </w:numPr>
        <w:contextualSpacing/>
        <w:jc w:val="both"/>
        <w:rPr>
          <w:rFonts w:ascii="Times New Roman" w:hAnsi="Times New Roman" w:cs="Times New Roman"/>
          <w:i/>
          <w:iCs/>
        </w:rPr>
      </w:pPr>
      <w:r w:rsidRPr="00940A24">
        <w:rPr>
          <w:rFonts w:ascii="Times New Roman" w:hAnsi="Times New Roman" w:cs="Times New Roman"/>
        </w:rPr>
        <w:t xml:space="preserve">Opracowanie projektu zmiany stałej organizacji ruchu wraz z uzyskaniem zatwierdzenia przez właściwy organ dla opracowania </w:t>
      </w:r>
      <w:r w:rsidRPr="00940A24">
        <w:rPr>
          <w:rFonts w:ascii="Times New Roman" w:hAnsi="Times New Roman" w:cs="Times New Roman"/>
          <w:i/>
          <w:iCs/>
        </w:rPr>
        <w:t xml:space="preserve">w ilości 3 egzemplarzy w wersji papierowej, jednego egzemplarza w wersji elektronicznej oraz w wersji edytowalnej </w:t>
      </w:r>
      <w:proofErr w:type="spellStart"/>
      <w:r w:rsidRPr="00940A24">
        <w:rPr>
          <w:rFonts w:ascii="Times New Roman" w:hAnsi="Times New Roman" w:cs="Times New Roman"/>
          <w:i/>
          <w:iCs/>
        </w:rPr>
        <w:t>ath</w:t>
      </w:r>
      <w:proofErr w:type="spellEnd"/>
      <w:r w:rsidR="0031454A">
        <w:rPr>
          <w:rFonts w:ascii="Times New Roman" w:hAnsi="Times New Roman" w:cs="Times New Roman"/>
          <w:i/>
          <w:iCs/>
        </w:rPr>
        <w:t>.</w:t>
      </w:r>
    </w:p>
    <w:p w14:paraId="2FB0A999" w14:textId="77777777" w:rsidR="00940A24" w:rsidRPr="00940A24" w:rsidRDefault="00940A24" w:rsidP="00940A24">
      <w:pPr>
        <w:numPr>
          <w:ilvl w:val="0"/>
          <w:numId w:val="1"/>
        </w:numPr>
        <w:contextualSpacing/>
        <w:jc w:val="both"/>
        <w:rPr>
          <w:rFonts w:ascii="Times New Roman" w:hAnsi="Times New Roman" w:cs="Times New Roman"/>
        </w:rPr>
      </w:pPr>
      <w:r w:rsidRPr="00940A24">
        <w:rPr>
          <w:rFonts w:ascii="Times New Roman" w:hAnsi="Times New Roman" w:cs="Times New Roman"/>
        </w:rPr>
        <w:t xml:space="preserve">Uzyskanie w imieniu i na rzecz Zamawiającego na podstawie udzielonego pełnomocnictwa decyzji zezwalającej na realizację inwestycji drogowej. </w:t>
      </w:r>
    </w:p>
    <w:p w14:paraId="27673171" w14:textId="45776428" w:rsidR="00940A24" w:rsidRPr="00940A24" w:rsidRDefault="00940A24" w:rsidP="00940A24">
      <w:pPr>
        <w:numPr>
          <w:ilvl w:val="0"/>
          <w:numId w:val="1"/>
        </w:numPr>
        <w:contextualSpacing/>
        <w:jc w:val="both"/>
        <w:rPr>
          <w:rFonts w:ascii="Times New Roman" w:hAnsi="Times New Roman" w:cs="Times New Roman"/>
          <w:i/>
          <w:iCs/>
        </w:rPr>
      </w:pPr>
      <w:r w:rsidRPr="00940A24">
        <w:rPr>
          <w:rFonts w:ascii="Times New Roman" w:hAnsi="Times New Roman" w:cs="Times New Roman"/>
          <w:kern w:val="2"/>
          <w14:ligatures w14:val="standardContextual"/>
        </w:rPr>
        <w:lastRenderedPageBreak/>
        <w:t>W przypadku gdy wystąpi kolizja elektroenergetyczna</w:t>
      </w:r>
      <w:r w:rsidR="00575AE9">
        <w:rPr>
          <w:rFonts w:ascii="Times New Roman" w:hAnsi="Times New Roman" w:cs="Times New Roman"/>
          <w:kern w:val="2"/>
          <w14:ligatures w14:val="standardContextual"/>
        </w:rPr>
        <w:t>, z siecią wod.-kan., siecią światłowodową oraz gazową</w:t>
      </w:r>
      <w:r w:rsidRPr="00940A24">
        <w:rPr>
          <w:rFonts w:ascii="Times New Roman" w:hAnsi="Times New Roman" w:cs="Times New Roman"/>
          <w:kern w:val="2"/>
          <w14:ligatures w14:val="standardContextual"/>
        </w:rPr>
        <w:t xml:space="preserve"> z projektowaną infrastrukturą skutkując</w:t>
      </w:r>
      <w:r w:rsidR="00DE6402">
        <w:rPr>
          <w:rFonts w:ascii="Times New Roman" w:hAnsi="Times New Roman" w:cs="Times New Roman"/>
          <w:kern w:val="2"/>
          <w14:ligatures w14:val="standardContextual"/>
        </w:rPr>
        <w:t>ą</w:t>
      </w:r>
      <w:r w:rsidRPr="00940A24">
        <w:rPr>
          <w:rFonts w:ascii="Times New Roman" w:hAnsi="Times New Roman" w:cs="Times New Roman"/>
          <w:kern w:val="2"/>
          <w14:ligatures w14:val="standardContextual"/>
        </w:rPr>
        <w:t xml:space="preserve"> potrzebą wykonania projektu budowlano–wykonawczego usunięcia kolizji, wówczas Wykonawca zobowiązany jest do opracowania projektu budowlano – wykonawczego usunięcia kolizji i ostatecznego uzgodnienia tego projektu z gestorem sieci </w:t>
      </w:r>
      <w:r w:rsidRPr="00940A24">
        <w:rPr>
          <w:rFonts w:ascii="Times New Roman" w:hAnsi="Times New Roman" w:cs="Times New Roman"/>
          <w:i/>
          <w:iCs/>
        </w:rPr>
        <w:t>w ilości 3 egzemplarzy</w:t>
      </w:r>
      <w:r w:rsidR="00DE6402">
        <w:rPr>
          <w:rFonts w:ascii="Times New Roman" w:hAnsi="Times New Roman" w:cs="Times New Roman"/>
          <w:i/>
          <w:iCs/>
        </w:rPr>
        <w:t xml:space="preserve"> </w:t>
      </w:r>
      <w:r w:rsidRPr="00940A24">
        <w:rPr>
          <w:rFonts w:ascii="Times New Roman" w:hAnsi="Times New Roman" w:cs="Times New Roman"/>
          <w:i/>
          <w:iCs/>
        </w:rPr>
        <w:t>w wersji papierowej oraz 1 egzemplarza w wersji elektronicznej</w:t>
      </w:r>
      <w:r w:rsidRPr="00940A24">
        <w:rPr>
          <w:rFonts w:ascii="Times New Roman" w:hAnsi="Times New Roman" w:cs="Times New Roman"/>
        </w:rPr>
        <w:t>.</w:t>
      </w:r>
    </w:p>
    <w:p w14:paraId="3CE0943E" w14:textId="77777777" w:rsidR="00940A24" w:rsidRDefault="00940A24" w:rsidP="00940A24">
      <w:pPr>
        <w:numPr>
          <w:ilvl w:val="0"/>
          <w:numId w:val="1"/>
        </w:numPr>
        <w:contextualSpacing/>
        <w:jc w:val="both"/>
        <w:rPr>
          <w:rFonts w:ascii="Times New Roman" w:hAnsi="Times New Roman" w:cs="Times New Roman"/>
          <w:i/>
          <w:iCs/>
        </w:rPr>
      </w:pPr>
      <w:r w:rsidRPr="00940A24">
        <w:rPr>
          <w:rFonts w:ascii="Times New Roman" w:hAnsi="Times New Roman" w:cs="Times New Roman"/>
          <w:i/>
          <w:iCs/>
        </w:rPr>
        <w:t xml:space="preserve"> </w:t>
      </w:r>
      <w:r w:rsidRPr="00940A24">
        <w:rPr>
          <w:rFonts w:ascii="Times New Roman" w:hAnsi="Times New Roman" w:cs="Times New Roman"/>
        </w:rPr>
        <w:t xml:space="preserve">W przypadku gdy w wyniku prac projektowych wyniknie obowiązek opracowania operatu wodnoprawnego oraz uzyskanie decyzji o pozwoleniu wodnoprawnym </w:t>
      </w:r>
      <w:r w:rsidRPr="00940A24">
        <w:rPr>
          <w:rFonts w:ascii="Times New Roman" w:hAnsi="Times New Roman" w:cs="Times New Roman"/>
          <w:kern w:val="2"/>
          <w14:ligatures w14:val="standardContextual"/>
        </w:rPr>
        <w:t xml:space="preserve">wówczas Wykonawca zobowiązany jest do jego opracowania oraz do uzyskania na jego podstawie decyzji                                 o pozwoleniu wodnoprawnym </w:t>
      </w:r>
      <w:r w:rsidRPr="00940A24">
        <w:rPr>
          <w:rFonts w:ascii="Times New Roman" w:hAnsi="Times New Roman" w:cs="Times New Roman"/>
          <w:i/>
          <w:iCs/>
        </w:rPr>
        <w:t>ilości 2 egzemplarzy w wersji papierowej oraz 1 egzemplarza                w wersji elektronicznej.</w:t>
      </w:r>
    </w:p>
    <w:p w14:paraId="195C97E1" w14:textId="7B610370" w:rsidR="00DE6402" w:rsidRPr="00940A24" w:rsidRDefault="00DE6402" w:rsidP="00DE6402">
      <w:pPr>
        <w:numPr>
          <w:ilvl w:val="0"/>
          <w:numId w:val="1"/>
        </w:numPr>
        <w:contextualSpacing/>
        <w:jc w:val="both"/>
        <w:rPr>
          <w:rFonts w:ascii="Times New Roman" w:hAnsi="Times New Roman" w:cs="Times New Roman"/>
          <w:i/>
          <w:iCs/>
        </w:rPr>
      </w:pPr>
      <w:r w:rsidRPr="00940A24">
        <w:rPr>
          <w:rFonts w:ascii="Times New Roman" w:hAnsi="Times New Roman" w:cs="Times New Roman"/>
        </w:rPr>
        <w:t xml:space="preserve">W przypadku gdy w wyniku prac projektowych wyniknie obowiązek </w:t>
      </w:r>
      <w:r>
        <w:rPr>
          <w:rFonts w:ascii="Times New Roman" w:hAnsi="Times New Roman" w:cs="Times New Roman"/>
        </w:rPr>
        <w:t>uzyskania</w:t>
      </w:r>
      <w:r w:rsidRPr="00940A24">
        <w:rPr>
          <w:rFonts w:ascii="Times New Roman" w:hAnsi="Times New Roman" w:cs="Times New Roman"/>
        </w:rPr>
        <w:t xml:space="preserve"> </w:t>
      </w:r>
      <w:r>
        <w:rPr>
          <w:rFonts w:ascii="Times New Roman" w:hAnsi="Times New Roman" w:cs="Times New Roman"/>
        </w:rPr>
        <w:t>decyzji środowiskowej</w:t>
      </w:r>
      <w:r w:rsidRPr="00940A24">
        <w:rPr>
          <w:rFonts w:ascii="Times New Roman" w:hAnsi="Times New Roman" w:cs="Times New Roman"/>
        </w:rPr>
        <w:t xml:space="preserve"> </w:t>
      </w:r>
      <w:r w:rsidRPr="00940A24">
        <w:rPr>
          <w:rFonts w:ascii="Times New Roman" w:hAnsi="Times New Roman" w:cs="Times New Roman"/>
          <w:kern w:val="2"/>
          <w14:ligatures w14:val="standardContextual"/>
        </w:rPr>
        <w:t>wówczas Wykonawca zobowiązany jest do opracowania</w:t>
      </w:r>
      <w:r>
        <w:rPr>
          <w:rFonts w:ascii="Times New Roman" w:hAnsi="Times New Roman" w:cs="Times New Roman"/>
          <w:kern w:val="2"/>
          <w14:ligatures w14:val="standardContextual"/>
        </w:rPr>
        <w:t xml:space="preserve"> wszelkich materiałów i uzgodnień cel uzyskania decyzji środowiskowej w</w:t>
      </w:r>
      <w:r w:rsidRPr="00940A24">
        <w:rPr>
          <w:rFonts w:ascii="Times New Roman" w:hAnsi="Times New Roman" w:cs="Times New Roman"/>
          <w:kern w:val="2"/>
          <w14:ligatures w14:val="standardContextual"/>
        </w:rPr>
        <w:t xml:space="preserve"> </w:t>
      </w:r>
      <w:r w:rsidRPr="00940A24">
        <w:rPr>
          <w:rFonts w:ascii="Times New Roman" w:hAnsi="Times New Roman" w:cs="Times New Roman"/>
          <w:i/>
          <w:iCs/>
        </w:rPr>
        <w:t>ilości 2 egzemplarzy w wersji papierowej oraz 1 egzemplarza</w:t>
      </w:r>
      <w:r>
        <w:rPr>
          <w:rFonts w:ascii="Times New Roman" w:hAnsi="Times New Roman" w:cs="Times New Roman"/>
          <w:i/>
          <w:iCs/>
        </w:rPr>
        <w:t xml:space="preserve"> </w:t>
      </w:r>
      <w:r w:rsidRPr="00940A24">
        <w:rPr>
          <w:rFonts w:ascii="Times New Roman" w:hAnsi="Times New Roman" w:cs="Times New Roman"/>
          <w:i/>
          <w:iCs/>
        </w:rPr>
        <w:t>w wersji elektronicznej.</w:t>
      </w:r>
    </w:p>
    <w:p w14:paraId="0EA3E059" w14:textId="77777777" w:rsidR="00940A24" w:rsidRPr="00940A24" w:rsidRDefault="00940A24" w:rsidP="00DE6402">
      <w:pPr>
        <w:contextualSpacing/>
        <w:jc w:val="both"/>
        <w:rPr>
          <w:rFonts w:ascii="Times New Roman" w:hAnsi="Times New Roman" w:cs="Times New Roman"/>
        </w:rPr>
      </w:pPr>
    </w:p>
    <w:p w14:paraId="3FE2774C" w14:textId="77777777" w:rsidR="00940A24" w:rsidRPr="00940A24" w:rsidRDefault="00940A24" w:rsidP="00940A24">
      <w:pPr>
        <w:ind w:left="720"/>
        <w:contextualSpacing/>
        <w:jc w:val="both"/>
        <w:rPr>
          <w:rFonts w:ascii="Times New Roman" w:hAnsi="Times New Roman" w:cs="Times New Roman"/>
          <w:b/>
          <w:bCs/>
        </w:rPr>
      </w:pPr>
      <w:r w:rsidRPr="00940A24">
        <w:rPr>
          <w:rFonts w:ascii="Times New Roman" w:hAnsi="Times New Roman" w:cs="Times New Roman"/>
          <w:b/>
          <w:bCs/>
        </w:rPr>
        <w:t>(Liczba  opracowań podana w opisie przedmiotu zamówienia odpowiada liczbie opracowań jaką należy przedłożyć zamawiającemu. Liczba ta nie obejmuje opracowań składanych do uzgodnień oraz do organu AB)</w:t>
      </w:r>
    </w:p>
    <w:p w14:paraId="6E076497" w14:textId="77777777" w:rsidR="00940A24" w:rsidRPr="00940A24" w:rsidRDefault="00940A24" w:rsidP="00940A24">
      <w:pPr>
        <w:ind w:left="720"/>
        <w:contextualSpacing/>
        <w:jc w:val="both"/>
        <w:rPr>
          <w:rFonts w:ascii="Times New Roman" w:hAnsi="Times New Roman" w:cs="Times New Roman"/>
          <w:i/>
          <w:iCs/>
        </w:rPr>
      </w:pPr>
    </w:p>
    <w:p w14:paraId="2CAAE7B9" w14:textId="77777777" w:rsidR="00940A24" w:rsidRPr="00940A24" w:rsidRDefault="00940A24" w:rsidP="00940A24">
      <w:pPr>
        <w:numPr>
          <w:ilvl w:val="0"/>
          <w:numId w:val="2"/>
        </w:num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Poprzez formę elektroniczną projektu budowlanego należy rozumieć:</w:t>
      </w:r>
    </w:p>
    <w:p w14:paraId="33886938" w14:textId="1C316703" w:rsidR="00940A24" w:rsidRPr="00940A24" w:rsidRDefault="00940A24" w:rsidP="00940A24">
      <w:p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xml:space="preserve">- zapisanie plików w formacie </w:t>
      </w:r>
      <w:proofErr w:type="spellStart"/>
      <w:r w:rsidRPr="00940A24">
        <w:rPr>
          <w:rFonts w:ascii="Times New Roman" w:hAnsi="Times New Roman" w:cs="Times New Roman"/>
          <w:bCs/>
          <w:spacing w:val="-4"/>
        </w:rPr>
        <w:t>dwg</w:t>
      </w:r>
      <w:proofErr w:type="spellEnd"/>
      <w:r w:rsidRPr="00940A24">
        <w:rPr>
          <w:rFonts w:ascii="Times New Roman" w:hAnsi="Times New Roman" w:cs="Times New Roman"/>
          <w:bCs/>
          <w:spacing w:val="-4"/>
        </w:rPr>
        <w:t xml:space="preserve"> </w:t>
      </w:r>
      <w:r w:rsidR="001370B5">
        <w:rPr>
          <w:rFonts w:ascii="Times New Roman" w:hAnsi="Times New Roman" w:cs="Times New Roman"/>
          <w:bCs/>
          <w:spacing w:val="-4"/>
        </w:rPr>
        <w:t>i</w:t>
      </w:r>
      <w:r w:rsidRPr="00940A24">
        <w:rPr>
          <w:rFonts w:ascii="Times New Roman" w:hAnsi="Times New Roman" w:cs="Times New Roman"/>
          <w:bCs/>
          <w:spacing w:val="-4"/>
        </w:rPr>
        <w:t xml:space="preserve"> zamiennym</w:t>
      </w:r>
      <w:r w:rsidR="001370B5">
        <w:rPr>
          <w:rFonts w:ascii="Times New Roman" w:hAnsi="Times New Roman" w:cs="Times New Roman"/>
          <w:bCs/>
          <w:spacing w:val="-4"/>
        </w:rPr>
        <w:t xml:space="preserve"> pdf</w:t>
      </w:r>
      <w:r w:rsidRPr="00940A24">
        <w:rPr>
          <w:rFonts w:ascii="Times New Roman" w:hAnsi="Times New Roman" w:cs="Times New Roman"/>
          <w:bCs/>
          <w:spacing w:val="-4"/>
        </w:rPr>
        <w:t>,</w:t>
      </w:r>
    </w:p>
    <w:p w14:paraId="133947FD" w14:textId="63C6F2E1" w:rsidR="00940A24" w:rsidRPr="00940A24" w:rsidRDefault="00940A24" w:rsidP="00940A24">
      <w:p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xml:space="preserve">- zeskanowaną opieczętowaną przez Starostwo Powiatowe </w:t>
      </w:r>
      <w:r w:rsidR="001370B5">
        <w:rPr>
          <w:rFonts w:ascii="Times New Roman" w:hAnsi="Times New Roman" w:cs="Times New Roman"/>
          <w:bCs/>
          <w:spacing w:val="-4"/>
        </w:rPr>
        <w:t>w Starachowicach</w:t>
      </w:r>
      <w:r w:rsidRPr="00940A24">
        <w:rPr>
          <w:rFonts w:ascii="Times New Roman" w:hAnsi="Times New Roman" w:cs="Times New Roman"/>
          <w:bCs/>
          <w:spacing w:val="-4"/>
        </w:rPr>
        <w:t xml:space="preserve"> wersję dokumentów, stanowiącą załącznik do decyzji o zezwoleniu na realizację inwestycji drogowej </w:t>
      </w:r>
      <w:r w:rsidR="001370B5">
        <w:rPr>
          <w:rFonts w:ascii="Times New Roman" w:hAnsi="Times New Roman" w:cs="Times New Roman"/>
          <w:bCs/>
          <w:spacing w:val="-4"/>
        </w:rPr>
        <w:t>w</w:t>
      </w:r>
      <w:r w:rsidRPr="00940A24">
        <w:rPr>
          <w:rFonts w:ascii="Times New Roman" w:hAnsi="Times New Roman" w:cs="Times New Roman"/>
          <w:bCs/>
          <w:spacing w:val="-4"/>
        </w:rPr>
        <w:t>raz ze wszelkimi załącznikami do projektu,</w:t>
      </w:r>
    </w:p>
    <w:p w14:paraId="178B62B2" w14:textId="77777777" w:rsidR="00940A24" w:rsidRPr="00940A24" w:rsidRDefault="00940A24" w:rsidP="00940A24">
      <w:pPr>
        <w:numPr>
          <w:ilvl w:val="0"/>
          <w:numId w:val="2"/>
        </w:num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xml:space="preserve">Poprzez formę elektroniczną projektu technicznego należy rozumieć: </w:t>
      </w:r>
    </w:p>
    <w:p w14:paraId="5955F977" w14:textId="1358ABB6" w:rsidR="00940A24" w:rsidRPr="00940A24" w:rsidRDefault="00940A24" w:rsidP="00940A24">
      <w:pPr>
        <w:spacing w:after="0" w:line="360" w:lineRule="auto"/>
        <w:jc w:val="both"/>
        <w:rPr>
          <w:rFonts w:ascii="Times New Roman" w:hAnsi="Times New Roman" w:cs="Times New Roman"/>
          <w:bCs/>
          <w:spacing w:val="-4"/>
        </w:rPr>
      </w:pPr>
      <w:r w:rsidRPr="00940A24">
        <w:rPr>
          <w:rFonts w:ascii="Times New Roman" w:hAnsi="Times New Roman" w:cs="Times New Roman"/>
          <w:bCs/>
          <w:spacing w:val="-4"/>
        </w:rPr>
        <w:t xml:space="preserve">      - zapisanie plików w formacie </w:t>
      </w:r>
      <w:proofErr w:type="spellStart"/>
      <w:r w:rsidRPr="00940A24">
        <w:rPr>
          <w:rFonts w:ascii="Times New Roman" w:hAnsi="Times New Roman" w:cs="Times New Roman"/>
          <w:bCs/>
          <w:spacing w:val="-4"/>
        </w:rPr>
        <w:t>dwg</w:t>
      </w:r>
      <w:proofErr w:type="spellEnd"/>
      <w:r w:rsidRPr="00940A24">
        <w:rPr>
          <w:rFonts w:ascii="Times New Roman" w:hAnsi="Times New Roman" w:cs="Times New Roman"/>
          <w:bCs/>
          <w:spacing w:val="-4"/>
        </w:rPr>
        <w:t xml:space="preserve"> </w:t>
      </w:r>
      <w:r w:rsidR="001370B5">
        <w:rPr>
          <w:rFonts w:ascii="Times New Roman" w:hAnsi="Times New Roman" w:cs="Times New Roman"/>
          <w:bCs/>
          <w:spacing w:val="-4"/>
        </w:rPr>
        <w:t>i</w:t>
      </w:r>
      <w:r w:rsidRPr="00940A24">
        <w:rPr>
          <w:rFonts w:ascii="Times New Roman" w:hAnsi="Times New Roman" w:cs="Times New Roman"/>
          <w:bCs/>
          <w:spacing w:val="-4"/>
        </w:rPr>
        <w:t xml:space="preserve"> zamiennym</w:t>
      </w:r>
      <w:r w:rsidR="001370B5">
        <w:rPr>
          <w:rFonts w:ascii="Times New Roman" w:hAnsi="Times New Roman" w:cs="Times New Roman"/>
          <w:bCs/>
          <w:spacing w:val="-4"/>
        </w:rPr>
        <w:t xml:space="preserve"> pdf</w:t>
      </w:r>
      <w:r w:rsidRPr="00940A24">
        <w:rPr>
          <w:rFonts w:ascii="Times New Roman" w:hAnsi="Times New Roman" w:cs="Times New Roman"/>
          <w:bCs/>
          <w:spacing w:val="-4"/>
        </w:rPr>
        <w:t>,</w:t>
      </w:r>
    </w:p>
    <w:p w14:paraId="525029EA" w14:textId="77777777" w:rsidR="00940A24" w:rsidRPr="00940A24" w:rsidRDefault="00940A24" w:rsidP="00940A24">
      <w:pPr>
        <w:spacing w:after="0" w:line="360" w:lineRule="auto"/>
        <w:jc w:val="both"/>
        <w:rPr>
          <w:rFonts w:ascii="Times New Roman" w:hAnsi="Times New Roman" w:cs="Times New Roman"/>
          <w:bCs/>
          <w:spacing w:val="-4"/>
        </w:rPr>
      </w:pPr>
      <w:r w:rsidRPr="00940A24">
        <w:rPr>
          <w:rFonts w:ascii="Times New Roman" w:hAnsi="Times New Roman" w:cs="Times New Roman"/>
          <w:bCs/>
          <w:spacing w:val="-4"/>
        </w:rPr>
        <w:t xml:space="preserve">      - zeskanowaną ostateczną wersję  dokumentów (z podpisami i pieczątkami),</w:t>
      </w:r>
    </w:p>
    <w:p w14:paraId="6864CE1F" w14:textId="77777777" w:rsidR="00940A24" w:rsidRPr="00940A24" w:rsidRDefault="00940A24" w:rsidP="00940A24">
      <w:pPr>
        <w:numPr>
          <w:ilvl w:val="0"/>
          <w:numId w:val="2"/>
        </w:num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Poprzez formę elektroniczną projektu wykonawczego należy rozumieć:</w:t>
      </w:r>
    </w:p>
    <w:p w14:paraId="7E446C7A" w14:textId="0AB29761" w:rsidR="00940A24" w:rsidRPr="00940A24" w:rsidRDefault="00940A24" w:rsidP="00940A24">
      <w:p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xml:space="preserve">- zapisanie plików w formacie </w:t>
      </w:r>
      <w:proofErr w:type="spellStart"/>
      <w:r w:rsidRPr="00940A24">
        <w:rPr>
          <w:rFonts w:ascii="Times New Roman" w:hAnsi="Times New Roman" w:cs="Times New Roman"/>
          <w:bCs/>
          <w:spacing w:val="-4"/>
        </w:rPr>
        <w:t>dwg</w:t>
      </w:r>
      <w:proofErr w:type="spellEnd"/>
      <w:r w:rsidR="001370B5">
        <w:rPr>
          <w:rFonts w:ascii="Times New Roman" w:hAnsi="Times New Roman" w:cs="Times New Roman"/>
          <w:bCs/>
          <w:spacing w:val="-4"/>
        </w:rPr>
        <w:t xml:space="preserve"> i</w:t>
      </w:r>
      <w:r w:rsidRPr="00940A24">
        <w:rPr>
          <w:rFonts w:ascii="Times New Roman" w:hAnsi="Times New Roman" w:cs="Times New Roman"/>
          <w:bCs/>
          <w:spacing w:val="-4"/>
        </w:rPr>
        <w:t xml:space="preserve"> zamiennym</w:t>
      </w:r>
      <w:r w:rsidR="001370B5">
        <w:rPr>
          <w:rFonts w:ascii="Times New Roman" w:hAnsi="Times New Roman" w:cs="Times New Roman"/>
          <w:bCs/>
          <w:spacing w:val="-4"/>
        </w:rPr>
        <w:t xml:space="preserve"> pdf</w:t>
      </w:r>
      <w:r w:rsidRPr="00940A24">
        <w:rPr>
          <w:rFonts w:ascii="Times New Roman" w:hAnsi="Times New Roman" w:cs="Times New Roman"/>
          <w:bCs/>
          <w:spacing w:val="-4"/>
        </w:rPr>
        <w:t>,</w:t>
      </w:r>
    </w:p>
    <w:p w14:paraId="22026FC5" w14:textId="77777777" w:rsidR="00940A24" w:rsidRPr="00940A24" w:rsidRDefault="00940A24" w:rsidP="00940A24">
      <w:p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zeskanowaną ostateczną wersję  dokumentów (z podpisami i pieczątkami),</w:t>
      </w:r>
    </w:p>
    <w:p w14:paraId="52869E53" w14:textId="77777777" w:rsidR="00940A24" w:rsidRPr="00940A24" w:rsidRDefault="00940A24" w:rsidP="00940A24">
      <w:pPr>
        <w:numPr>
          <w:ilvl w:val="0"/>
          <w:numId w:val="2"/>
        </w:num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xml:space="preserve">Poprzez formę elektroniczną </w:t>
      </w:r>
      <w:proofErr w:type="spellStart"/>
      <w:r w:rsidRPr="00940A24">
        <w:rPr>
          <w:rFonts w:ascii="Times New Roman" w:hAnsi="Times New Roman" w:cs="Times New Roman"/>
          <w:bCs/>
          <w:spacing w:val="-4"/>
        </w:rPr>
        <w:t>STWiOR</w:t>
      </w:r>
      <w:proofErr w:type="spellEnd"/>
      <w:r w:rsidRPr="00940A24">
        <w:rPr>
          <w:rFonts w:ascii="Times New Roman" w:hAnsi="Times New Roman" w:cs="Times New Roman"/>
          <w:bCs/>
          <w:spacing w:val="-4"/>
        </w:rPr>
        <w:t xml:space="preserve"> należy rozumieć: zeskanowaną ostateczną wersję dokumentów  (z podpisami i pieczątkami),</w:t>
      </w:r>
    </w:p>
    <w:p w14:paraId="1174B41E" w14:textId="77777777" w:rsidR="00940A24" w:rsidRPr="00940A24" w:rsidRDefault="00940A24" w:rsidP="00940A24">
      <w:pPr>
        <w:numPr>
          <w:ilvl w:val="0"/>
          <w:numId w:val="2"/>
        </w:num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Poprzez formę elektroniczną przedmiarów i kosztorysu inwestorskiego należy rozumieć:</w:t>
      </w:r>
    </w:p>
    <w:p w14:paraId="452E8DD5" w14:textId="4C784352" w:rsidR="00940A24" w:rsidRPr="00940A24" w:rsidRDefault="00940A24" w:rsidP="00940A24">
      <w:p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xml:space="preserve">-  zapisanie plików w formacie </w:t>
      </w:r>
      <w:proofErr w:type="spellStart"/>
      <w:r w:rsidRPr="00940A24">
        <w:rPr>
          <w:rFonts w:ascii="Times New Roman" w:hAnsi="Times New Roman" w:cs="Times New Roman"/>
          <w:bCs/>
          <w:spacing w:val="-4"/>
        </w:rPr>
        <w:t>ath</w:t>
      </w:r>
      <w:proofErr w:type="spellEnd"/>
      <w:r w:rsidR="001370B5">
        <w:rPr>
          <w:rFonts w:ascii="Times New Roman" w:hAnsi="Times New Roman" w:cs="Times New Roman"/>
          <w:bCs/>
          <w:spacing w:val="-4"/>
        </w:rPr>
        <w:t xml:space="preserve"> oraz pdf</w:t>
      </w:r>
      <w:r w:rsidRPr="00940A24">
        <w:rPr>
          <w:rFonts w:ascii="Times New Roman" w:hAnsi="Times New Roman" w:cs="Times New Roman"/>
          <w:bCs/>
          <w:spacing w:val="-4"/>
        </w:rPr>
        <w:t>,</w:t>
      </w:r>
    </w:p>
    <w:p w14:paraId="2604014B" w14:textId="77777777" w:rsidR="00940A24" w:rsidRPr="00940A24" w:rsidRDefault="00940A24" w:rsidP="00940A24">
      <w:pPr>
        <w:spacing w:after="0" w:line="360" w:lineRule="auto"/>
        <w:ind w:left="284"/>
        <w:contextualSpacing/>
        <w:jc w:val="both"/>
        <w:rPr>
          <w:rFonts w:ascii="Times New Roman" w:hAnsi="Times New Roman" w:cs="Times New Roman"/>
          <w:bCs/>
          <w:spacing w:val="-4"/>
        </w:rPr>
      </w:pPr>
      <w:r w:rsidRPr="00940A24">
        <w:rPr>
          <w:rFonts w:ascii="Times New Roman" w:hAnsi="Times New Roman" w:cs="Times New Roman"/>
          <w:bCs/>
          <w:spacing w:val="-4"/>
        </w:rPr>
        <w:t>-  zeskanowaną ostateczną wersję dokumentów (z podpisami i pieczątkami)</w:t>
      </w:r>
    </w:p>
    <w:p w14:paraId="02B256B8" w14:textId="03067B0F" w:rsidR="00940A24" w:rsidRPr="00940A24" w:rsidRDefault="00940A24" w:rsidP="00940A24">
      <w:pPr>
        <w:numPr>
          <w:ilvl w:val="0"/>
          <w:numId w:val="2"/>
        </w:numPr>
        <w:spacing w:after="0" w:line="360" w:lineRule="auto"/>
        <w:contextualSpacing/>
        <w:jc w:val="both"/>
        <w:rPr>
          <w:rFonts w:ascii="Times New Roman" w:hAnsi="Times New Roman" w:cs="Times New Roman"/>
          <w:bCs/>
          <w:spacing w:val="-4"/>
        </w:rPr>
      </w:pPr>
      <w:r w:rsidRPr="00940A24">
        <w:rPr>
          <w:rFonts w:ascii="Times New Roman" w:hAnsi="Times New Roman" w:cs="Times New Roman"/>
          <w:bCs/>
          <w:spacing w:val="-4"/>
        </w:rPr>
        <w:t>Poprzez formę elektroniczną inwentaryzacji zieleni, opinie geotechnicznej, projektu budowlano-wykonawczego usunięcia kolizji , projektu zmiany stałej organizacji ruchu, operatu wodnoprawnego</w:t>
      </w:r>
      <w:r w:rsidR="001370B5">
        <w:rPr>
          <w:rFonts w:ascii="Times New Roman" w:hAnsi="Times New Roman" w:cs="Times New Roman"/>
          <w:bCs/>
          <w:spacing w:val="-4"/>
        </w:rPr>
        <w:t>, decyzję środowiskową</w:t>
      </w:r>
      <w:r w:rsidRPr="00940A24">
        <w:rPr>
          <w:rFonts w:ascii="Times New Roman" w:hAnsi="Times New Roman" w:cs="Times New Roman"/>
          <w:bCs/>
          <w:spacing w:val="-4"/>
        </w:rPr>
        <w:t xml:space="preserve"> należy rozumieć:  </w:t>
      </w:r>
    </w:p>
    <w:p w14:paraId="0EB5745D" w14:textId="77777777" w:rsidR="00940A24" w:rsidRDefault="00940A24" w:rsidP="00940A24">
      <w:pPr>
        <w:spacing w:after="0" w:line="360" w:lineRule="auto"/>
        <w:ind w:left="360"/>
        <w:contextualSpacing/>
        <w:jc w:val="both"/>
        <w:rPr>
          <w:rFonts w:ascii="Times New Roman" w:hAnsi="Times New Roman" w:cs="Times New Roman"/>
          <w:bCs/>
          <w:spacing w:val="-4"/>
        </w:rPr>
      </w:pPr>
      <w:r w:rsidRPr="00940A24">
        <w:rPr>
          <w:rFonts w:ascii="Times New Roman" w:hAnsi="Times New Roman" w:cs="Times New Roman"/>
          <w:bCs/>
          <w:spacing w:val="-4"/>
        </w:rPr>
        <w:t>- zeskanowaną ostateczną wersję  dokumentów (z podpisami i pieczątkami).</w:t>
      </w:r>
    </w:p>
    <w:p w14:paraId="5376681C" w14:textId="77777777" w:rsidR="00E04529" w:rsidRDefault="00E04529" w:rsidP="00940A24">
      <w:pPr>
        <w:spacing w:after="0" w:line="360" w:lineRule="auto"/>
        <w:ind w:left="360"/>
        <w:contextualSpacing/>
        <w:jc w:val="both"/>
        <w:rPr>
          <w:rFonts w:ascii="Times New Roman" w:hAnsi="Times New Roman" w:cs="Times New Roman"/>
          <w:bCs/>
          <w:spacing w:val="-4"/>
        </w:rPr>
      </w:pPr>
    </w:p>
    <w:p w14:paraId="019B5637" w14:textId="77777777" w:rsidR="00E04529" w:rsidRPr="00940A24" w:rsidRDefault="00E04529" w:rsidP="00940A24">
      <w:pPr>
        <w:spacing w:after="0" w:line="360" w:lineRule="auto"/>
        <w:ind w:left="360"/>
        <w:contextualSpacing/>
        <w:jc w:val="both"/>
        <w:rPr>
          <w:rFonts w:ascii="Times New Roman" w:hAnsi="Times New Roman" w:cs="Times New Roman"/>
          <w:bCs/>
          <w:spacing w:val="-4"/>
        </w:rPr>
      </w:pPr>
    </w:p>
    <w:p w14:paraId="623DCB02" w14:textId="77777777" w:rsidR="00940A24" w:rsidRPr="00940A24" w:rsidRDefault="00940A24" w:rsidP="00940A24">
      <w:pPr>
        <w:numPr>
          <w:ilvl w:val="0"/>
          <w:numId w:val="3"/>
        </w:numPr>
        <w:spacing w:line="360" w:lineRule="auto"/>
        <w:contextualSpacing/>
        <w:jc w:val="both"/>
        <w:rPr>
          <w:rFonts w:ascii="Times New Roman" w:hAnsi="Times New Roman" w:cs="Times New Roman"/>
          <w:b/>
          <w:bCs/>
          <w:u w:val="single"/>
        </w:rPr>
      </w:pPr>
      <w:bookmarkStart w:id="1" w:name="_Hlk223985603"/>
      <w:r w:rsidRPr="00940A24">
        <w:rPr>
          <w:rFonts w:ascii="Times New Roman" w:hAnsi="Times New Roman" w:cs="Times New Roman"/>
          <w:b/>
          <w:bCs/>
          <w:u w:val="single"/>
        </w:rPr>
        <w:lastRenderedPageBreak/>
        <w:t xml:space="preserve">Obowiązki wykonawcy niewiążące się z dodatkowym wynagrodzeniem </w:t>
      </w:r>
    </w:p>
    <w:p w14:paraId="77A1F78C"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 xml:space="preserve">Sprawdzenie  w terenie warunków wykonania zamówienia. Wykonanie wszelkich niezbędnych odkrywek, pomiarów, badań i sprawdzeń.   </w:t>
      </w:r>
    </w:p>
    <w:p w14:paraId="1BA29E50"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 xml:space="preserve">Uzgodnienie z Zamawiającym opracowanej dokumentacji projektowej oraz wprowadzenie zmian do dokumentacji projektowej Zgodnie z wytycznymi Zamawiającego. </w:t>
      </w:r>
    </w:p>
    <w:p w14:paraId="48A01EA1"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 xml:space="preserve">Uzyskanie wszelkich niezbędnych uzgodnień, warunków, decyzji w zakresie niezbędnym                      do  opracowania dokumentacji zgodnie z obowiązującymi przepisami prawa. </w:t>
      </w:r>
    </w:p>
    <w:p w14:paraId="41C3EFD6"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 xml:space="preserve">Uwzględnienie w dokumentacji projektowej wytycznych wynikających z warunków, decyzji, uzgodnień. </w:t>
      </w:r>
    </w:p>
    <w:p w14:paraId="14D4CD6C"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Przeprojektowanie wszelkiej infrastruktury technicznej (uzbrojenie terenu) itp. jeżeli w wyniku uzgodnień zajdzie taka konieczność.</w:t>
      </w:r>
    </w:p>
    <w:p w14:paraId="42D95232"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 xml:space="preserve">Dokonywania uzupełnień/zmian do dokumentacji projektowej stosownie do wezwań organów prowadzących postępowanie mające na celu wydanie decyzji ZRID w tym także w ramach postępowania odwoławczego. </w:t>
      </w:r>
    </w:p>
    <w:p w14:paraId="26331737"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Uczestniczenie w spotkaniach koordynacyjnych dotyczących realizowanego opracowania                     w siedzibie Zamawiającego, w terenie lub on-line w zależności od potrzeb.</w:t>
      </w:r>
    </w:p>
    <w:p w14:paraId="110E64A9" w14:textId="21B7D53C"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 xml:space="preserve">Udzielanie odpowiedzi na pytania związane z dokumentacją projektową składane w trakcie trwania procedury na wyłonienie wykonawcy robót budowlanych w terminie wyznaczonym przez Zamawiającego, nie dłuższym niż </w:t>
      </w:r>
      <w:r w:rsidR="00A52AC0">
        <w:rPr>
          <w:rFonts w:ascii="Times New Roman" w:hAnsi="Times New Roman" w:cs="Times New Roman"/>
        </w:rPr>
        <w:t>2</w:t>
      </w:r>
      <w:r w:rsidRPr="00940A24">
        <w:rPr>
          <w:rFonts w:ascii="Times New Roman" w:hAnsi="Times New Roman" w:cs="Times New Roman"/>
        </w:rPr>
        <w:t> dni od dnia przekazania pytania Wykonawcy.</w:t>
      </w:r>
    </w:p>
    <w:p w14:paraId="70386C67" w14:textId="6B8A5F9D" w:rsidR="00940A24" w:rsidRPr="00940A24" w:rsidRDefault="00D46BF8" w:rsidP="00940A24">
      <w:pPr>
        <w:numPr>
          <w:ilvl w:val="0"/>
          <w:numId w:val="4"/>
        </w:numPr>
        <w:spacing w:line="360" w:lineRule="auto"/>
        <w:contextualSpacing/>
        <w:jc w:val="both"/>
        <w:rPr>
          <w:rFonts w:ascii="Times New Roman" w:hAnsi="Times New Roman" w:cs="Times New Roman"/>
        </w:rPr>
      </w:pPr>
      <w:r>
        <w:rPr>
          <w:rFonts w:ascii="Times New Roman" w:hAnsi="Times New Roman" w:cs="Times New Roman"/>
        </w:rPr>
        <w:t>Na zlecenie Zamawiającego (wedle potrzeb) a</w:t>
      </w:r>
      <w:r w:rsidR="00940A24" w:rsidRPr="00940A24">
        <w:rPr>
          <w:rFonts w:ascii="Times New Roman" w:hAnsi="Times New Roman" w:cs="Times New Roman"/>
        </w:rPr>
        <w:t>ktualizowanie kosztorysów inwestorskich oraz do ich podziału na części, jeżeli żądanie takie Zamawiający zgłosi w terminie dwóch lat, licząc od daty sporządzenia protokołu odbioru końcowego.</w:t>
      </w:r>
    </w:p>
    <w:p w14:paraId="3FA3906C" w14:textId="77777777" w:rsidR="00940A24" w:rsidRPr="00940A24" w:rsidRDefault="00940A24" w:rsidP="00940A24">
      <w:pPr>
        <w:numPr>
          <w:ilvl w:val="0"/>
          <w:numId w:val="4"/>
        </w:numPr>
        <w:spacing w:line="360" w:lineRule="auto"/>
        <w:contextualSpacing/>
        <w:jc w:val="both"/>
        <w:rPr>
          <w:rFonts w:ascii="Times New Roman" w:hAnsi="Times New Roman" w:cs="Times New Roman"/>
        </w:rPr>
      </w:pPr>
      <w:r w:rsidRPr="00940A24">
        <w:rPr>
          <w:rFonts w:ascii="Times New Roman" w:hAnsi="Times New Roman" w:cs="Times New Roman"/>
        </w:rPr>
        <w:t xml:space="preserve">Uzyskania odstępstwa od przepisów </w:t>
      </w:r>
      <w:proofErr w:type="spellStart"/>
      <w:r w:rsidRPr="00940A24">
        <w:rPr>
          <w:rFonts w:ascii="Times New Roman" w:hAnsi="Times New Roman" w:cs="Times New Roman"/>
        </w:rPr>
        <w:t>techniczno</w:t>
      </w:r>
      <w:proofErr w:type="spellEnd"/>
      <w:r w:rsidRPr="00940A24">
        <w:rPr>
          <w:rFonts w:ascii="Times New Roman" w:hAnsi="Times New Roman" w:cs="Times New Roman"/>
        </w:rPr>
        <w:t xml:space="preserve"> – budowlanych, o którym mowa w art. 9 ustawy Prawo budowlane – jeśli w trakcie prac projektowych zajdzie taka konieczność. </w:t>
      </w:r>
      <w:bookmarkEnd w:id="1"/>
    </w:p>
    <w:p w14:paraId="00E85362" w14:textId="77777777" w:rsidR="00940A24" w:rsidRPr="00940A24" w:rsidRDefault="00940A24" w:rsidP="00940A24">
      <w:pPr>
        <w:numPr>
          <w:ilvl w:val="0"/>
          <w:numId w:val="3"/>
        </w:numPr>
        <w:spacing w:line="360" w:lineRule="auto"/>
        <w:contextualSpacing/>
        <w:jc w:val="both"/>
        <w:rPr>
          <w:rFonts w:ascii="Times New Roman" w:hAnsi="Times New Roman" w:cs="Times New Roman"/>
          <w:u w:val="single"/>
        </w:rPr>
      </w:pPr>
      <w:r w:rsidRPr="00940A24">
        <w:rPr>
          <w:rFonts w:ascii="Times New Roman" w:hAnsi="Times New Roman" w:cs="Times New Roman"/>
          <w:u w:val="single"/>
        </w:rPr>
        <w:t xml:space="preserve">Główne założenia projektowe </w:t>
      </w:r>
    </w:p>
    <w:p w14:paraId="6BD38967" w14:textId="459F3050" w:rsidR="00940A24" w:rsidRPr="00940A24" w:rsidRDefault="00940A24" w:rsidP="00940A24">
      <w:pPr>
        <w:numPr>
          <w:ilvl w:val="0"/>
          <w:numId w:val="9"/>
        </w:numPr>
        <w:spacing w:line="276" w:lineRule="auto"/>
        <w:contextualSpacing/>
        <w:jc w:val="both"/>
        <w:rPr>
          <w:rFonts w:ascii="Times New Roman" w:hAnsi="Times New Roman" w:cs="Times New Roman"/>
        </w:rPr>
      </w:pPr>
      <w:r w:rsidRPr="00940A24">
        <w:rPr>
          <w:rFonts w:ascii="Times New Roman" w:hAnsi="Times New Roman" w:cs="Times New Roman"/>
        </w:rPr>
        <w:t xml:space="preserve">Budowa </w:t>
      </w:r>
      <w:r w:rsidR="00DE73B5">
        <w:rPr>
          <w:rFonts w:ascii="Times New Roman" w:hAnsi="Times New Roman" w:cs="Times New Roman"/>
        </w:rPr>
        <w:t>ciągu</w:t>
      </w:r>
      <w:r w:rsidRPr="00940A24">
        <w:rPr>
          <w:rFonts w:ascii="Times New Roman" w:hAnsi="Times New Roman" w:cs="Times New Roman"/>
        </w:rPr>
        <w:t xml:space="preserve"> pieszo-rowerow</w:t>
      </w:r>
      <w:r w:rsidR="00DE73B5">
        <w:rPr>
          <w:rFonts w:ascii="Times New Roman" w:hAnsi="Times New Roman" w:cs="Times New Roman"/>
        </w:rPr>
        <w:t>ego</w:t>
      </w:r>
      <w:r w:rsidR="00DC4C83">
        <w:rPr>
          <w:rFonts w:ascii="Times New Roman" w:hAnsi="Times New Roman" w:cs="Times New Roman"/>
        </w:rPr>
        <w:t xml:space="preserve"> (w procedurze ZRID)</w:t>
      </w:r>
      <w:r w:rsidRPr="00940A24">
        <w:rPr>
          <w:rFonts w:ascii="Times New Roman" w:hAnsi="Times New Roman" w:cs="Times New Roman"/>
        </w:rPr>
        <w:t xml:space="preserve"> </w:t>
      </w:r>
      <w:r w:rsidR="00DE73B5">
        <w:rPr>
          <w:rFonts w:ascii="Times New Roman" w:hAnsi="Times New Roman" w:cs="Times New Roman"/>
        </w:rPr>
        <w:t>od strefy rekreacji w Mircu do drogi powiatowej nr 1774T w Tychowie Nowym na łącznej długości ok. ~ 3 000 m.</w:t>
      </w:r>
    </w:p>
    <w:p w14:paraId="344F0D2D" w14:textId="1BC85243" w:rsidR="00940A24" w:rsidRPr="00940A24" w:rsidRDefault="00940A24" w:rsidP="00940A24">
      <w:pPr>
        <w:numPr>
          <w:ilvl w:val="0"/>
          <w:numId w:val="9"/>
        </w:numPr>
        <w:spacing w:line="276" w:lineRule="auto"/>
        <w:contextualSpacing/>
        <w:jc w:val="both"/>
        <w:rPr>
          <w:rFonts w:ascii="Times New Roman" w:hAnsi="Times New Roman" w:cs="Times New Roman"/>
        </w:rPr>
      </w:pPr>
      <w:r w:rsidRPr="00940A24">
        <w:rPr>
          <w:rFonts w:ascii="Times New Roman" w:hAnsi="Times New Roman" w:cs="Times New Roman"/>
        </w:rPr>
        <w:t xml:space="preserve">Bezkolizyjne włączenie </w:t>
      </w:r>
      <w:r w:rsidR="00DC4C83">
        <w:rPr>
          <w:rFonts w:ascii="Times New Roman" w:hAnsi="Times New Roman" w:cs="Times New Roman"/>
        </w:rPr>
        <w:t>ciągu</w:t>
      </w:r>
      <w:r w:rsidRPr="00940A24">
        <w:rPr>
          <w:rFonts w:ascii="Times New Roman" w:hAnsi="Times New Roman" w:cs="Times New Roman"/>
        </w:rPr>
        <w:t xml:space="preserve"> pieszo-</w:t>
      </w:r>
      <w:r w:rsidR="00DC4C83" w:rsidRPr="00940A24">
        <w:rPr>
          <w:rFonts w:ascii="Times New Roman" w:hAnsi="Times New Roman" w:cs="Times New Roman"/>
        </w:rPr>
        <w:t>rowerowe</w:t>
      </w:r>
      <w:r w:rsidR="00DC4C83">
        <w:rPr>
          <w:rFonts w:ascii="Times New Roman" w:hAnsi="Times New Roman" w:cs="Times New Roman"/>
        </w:rPr>
        <w:t>go</w:t>
      </w:r>
      <w:r w:rsidRPr="00940A24">
        <w:rPr>
          <w:rFonts w:ascii="Times New Roman" w:hAnsi="Times New Roman" w:cs="Times New Roman"/>
        </w:rPr>
        <w:t xml:space="preserve"> do zaprojektowanego ciągu pieszo-rowerowego</w:t>
      </w:r>
      <w:r w:rsidR="00DC4C83">
        <w:rPr>
          <w:rFonts w:ascii="Times New Roman" w:hAnsi="Times New Roman" w:cs="Times New Roman"/>
        </w:rPr>
        <w:t xml:space="preserve"> przy strefie rekreacji w Mircu oraz na skrzyżowaniu drogi gminnej nr 347011T z drogą powiatową nr 1774T w Tychowie Nowym</w:t>
      </w:r>
      <w:r w:rsidRPr="00940A24">
        <w:rPr>
          <w:rFonts w:ascii="Times New Roman" w:hAnsi="Times New Roman" w:cs="Times New Roman"/>
        </w:rPr>
        <w:t xml:space="preserve">. </w:t>
      </w:r>
    </w:p>
    <w:p w14:paraId="57B9481F" w14:textId="77777777" w:rsidR="00940A24" w:rsidRPr="00940A24" w:rsidRDefault="00940A24" w:rsidP="00940A24">
      <w:pPr>
        <w:ind w:left="720"/>
        <w:contextualSpacing/>
        <w:jc w:val="both"/>
        <w:rPr>
          <w:rFonts w:ascii="Times New Roman" w:hAnsi="Times New Roman" w:cs="Times New Roman"/>
        </w:rPr>
      </w:pPr>
      <w:r w:rsidRPr="00940A24">
        <w:rPr>
          <w:rFonts w:ascii="Times New Roman" w:hAnsi="Times New Roman" w:cs="Times New Roman"/>
        </w:rPr>
        <w:t xml:space="preserve">  </w:t>
      </w:r>
    </w:p>
    <w:p w14:paraId="7A109FC1" w14:textId="77777777" w:rsidR="00940A24" w:rsidRPr="00940A24" w:rsidRDefault="00940A24" w:rsidP="00940A24">
      <w:pPr>
        <w:numPr>
          <w:ilvl w:val="0"/>
          <w:numId w:val="3"/>
        </w:numPr>
        <w:contextualSpacing/>
        <w:rPr>
          <w:rFonts w:ascii="Times New Roman" w:hAnsi="Times New Roman" w:cs="Times New Roman"/>
          <w:u w:val="single"/>
        </w:rPr>
      </w:pPr>
      <w:r w:rsidRPr="00940A24">
        <w:rPr>
          <w:rFonts w:ascii="Times New Roman" w:hAnsi="Times New Roman" w:cs="Times New Roman"/>
          <w:b/>
          <w:bCs/>
        </w:rPr>
        <w:t>UWAGI DO ZAMÓWIENIA</w:t>
      </w:r>
    </w:p>
    <w:p w14:paraId="6ACDAECA" w14:textId="77777777" w:rsidR="00940A24" w:rsidRPr="00940A24" w:rsidRDefault="00940A24" w:rsidP="00940A24">
      <w:pPr>
        <w:numPr>
          <w:ilvl w:val="0"/>
          <w:numId w:val="5"/>
        </w:numPr>
        <w:spacing w:after="0" w:line="360" w:lineRule="auto"/>
        <w:jc w:val="both"/>
        <w:rPr>
          <w:rFonts w:ascii="Times New Roman" w:eastAsia="Times New Roman" w:hAnsi="Times New Roman" w:cs="Times New Roman"/>
          <w:color w:val="000000" w:themeColor="text1"/>
          <w:lang w:eastAsia="pl-PL"/>
        </w:rPr>
      </w:pPr>
      <w:r w:rsidRPr="00940A24">
        <w:rPr>
          <w:rFonts w:ascii="Times New Roman" w:eastAsia="Times New Roman" w:hAnsi="Times New Roman" w:cs="Times New Roman"/>
          <w:color w:val="000000" w:themeColor="text1"/>
          <w:lang w:eastAsia="pl-PL"/>
        </w:rPr>
        <w:t xml:space="preserve">Rozwiązania projektowe winny spełniać wymogi w zakresie dostępności dla osób                                     z niepełnosprawnościami. </w:t>
      </w:r>
    </w:p>
    <w:p w14:paraId="6FB76900" w14:textId="77777777" w:rsidR="00940A24" w:rsidRPr="00940A24" w:rsidRDefault="00940A24" w:rsidP="00940A24">
      <w:pPr>
        <w:numPr>
          <w:ilvl w:val="0"/>
          <w:numId w:val="5"/>
        </w:numPr>
        <w:spacing w:after="0" w:line="360" w:lineRule="auto"/>
        <w:jc w:val="both"/>
        <w:rPr>
          <w:rFonts w:ascii="Times New Roman" w:eastAsia="Times New Roman" w:hAnsi="Times New Roman" w:cs="Times New Roman"/>
          <w:color w:val="000000" w:themeColor="text1"/>
          <w:lang w:eastAsia="pl-PL"/>
        </w:rPr>
      </w:pPr>
      <w:r w:rsidRPr="00940A24">
        <w:rPr>
          <w:rFonts w:ascii="Times New Roman" w:hAnsi="Times New Roman" w:cs="Times New Roman"/>
          <w:b/>
          <w:bCs/>
          <w14:ligatures w14:val="standardContextual"/>
        </w:rPr>
        <w:t>Dokumentacja projektowa będzie służyła jako opis przedmiotu zamówienia                                         w</w:t>
      </w:r>
      <w:r w:rsidRPr="00940A24">
        <w:rPr>
          <w:rFonts w:ascii="Times New Roman" w:eastAsia="Times New Roman" w:hAnsi="Times New Roman" w:cs="Times New Roman"/>
          <w:color w:val="000000" w:themeColor="text1"/>
          <w:lang w:eastAsia="pl-PL"/>
        </w:rPr>
        <w:t xml:space="preserve"> </w:t>
      </w:r>
      <w:r w:rsidRPr="00940A24">
        <w:rPr>
          <w:rFonts w:ascii="Times New Roman" w:hAnsi="Times New Roman" w:cs="Times New Roman"/>
          <w:b/>
          <w:bCs/>
          <w14:ligatures w14:val="standardContextual"/>
        </w:rPr>
        <w:t>postępowaniu o udzielenie zamówienia publicznego na roboty budowlane w oparciu                 o</w:t>
      </w:r>
      <w:r w:rsidRPr="00940A24">
        <w:rPr>
          <w:rFonts w:ascii="Times New Roman" w:eastAsia="Times New Roman" w:hAnsi="Times New Roman" w:cs="Times New Roman"/>
          <w:color w:val="000000" w:themeColor="text1"/>
          <w:lang w:eastAsia="pl-PL"/>
        </w:rPr>
        <w:t xml:space="preserve"> </w:t>
      </w:r>
      <w:r w:rsidRPr="00940A24">
        <w:rPr>
          <w:rFonts w:ascii="Times New Roman" w:hAnsi="Times New Roman" w:cs="Times New Roman"/>
          <w:b/>
          <w:bCs/>
          <w14:ligatures w14:val="standardContextual"/>
        </w:rPr>
        <w:t>ustawę Prawo zamówień publicznych oraz do realizacji (na tej podstawie) pełnego zakresu</w:t>
      </w:r>
      <w:r w:rsidRPr="00940A24">
        <w:rPr>
          <w:rFonts w:ascii="Times New Roman" w:eastAsia="Times New Roman" w:hAnsi="Times New Roman" w:cs="Times New Roman"/>
          <w:color w:val="000000" w:themeColor="text1"/>
          <w:lang w:eastAsia="pl-PL"/>
        </w:rPr>
        <w:t xml:space="preserve"> </w:t>
      </w:r>
      <w:r w:rsidRPr="00940A24">
        <w:rPr>
          <w:rFonts w:ascii="Times New Roman" w:hAnsi="Times New Roman" w:cs="Times New Roman"/>
          <w:b/>
          <w:bCs/>
          <w14:ligatures w14:val="standardContextual"/>
        </w:rPr>
        <w:t>zaplanowanych robót budowlanych:</w:t>
      </w:r>
    </w:p>
    <w:p w14:paraId="6A441B4F" w14:textId="77777777" w:rsidR="00940A24" w:rsidRPr="00940A24" w:rsidRDefault="00940A24" w:rsidP="00940A24">
      <w:pPr>
        <w:numPr>
          <w:ilvl w:val="0"/>
          <w:numId w:val="7"/>
        </w:numPr>
        <w:spacing w:after="0" w:line="360" w:lineRule="auto"/>
        <w:contextualSpacing/>
        <w:jc w:val="both"/>
        <w:rPr>
          <w:rFonts w:ascii="Times New Roman" w:eastAsia="Times New Roman" w:hAnsi="Times New Roman" w:cs="Times New Roman"/>
          <w:color w:val="000000" w:themeColor="text1"/>
          <w:lang w:eastAsia="pl-PL"/>
        </w:rPr>
      </w:pPr>
      <w:r w:rsidRPr="00940A24">
        <w:rPr>
          <w:rFonts w:ascii="Times New Roman" w:eastAsia="SymbolMT" w:hAnsi="Times New Roman" w:cs="Times New Roman"/>
        </w:rPr>
        <w:lastRenderedPageBreak/>
        <w:t xml:space="preserve"> </w:t>
      </w:r>
      <w:r w:rsidRPr="00940A24">
        <w:rPr>
          <w:rFonts w:ascii="Times New Roman" w:hAnsi="Times New Roman" w:cs="Times New Roman"/>
        </w:rPr>
        <w:t>w swej treści powinna określić przedmiot zamówienia, w tym w szczególności technologię robót, materiały i urządzenia w sposób nie utrudniający uczciwej konkurencji,</w:t>
      </w:r>
    </w:p>
    <w:p w14:paraId="51D89EB5" w14:textId="77777777" w:rsidR="00940A24" w:rsidRPr="00940A24" w:rsidRDefault="00940A24" w:rsidP="00940A24">
      <w:pPr>
        <w:numPr>
          <w:ilvl w:val="0"/>
          <w:numId w:val="7"/>
        </w:numPr>
        <w:spacing w:after="0" w:line="360" w:lineRule="auto"/>
        <w:contextualSpacing/>
        <w:jc w:val="both"/>
        <w:rPr>
          <w:rFonts w:ascii="Times New Roman" w:eastAsia="Times New Roman" w:hAnsi="Times New Roman" w:cs="Times New Roman"/>
          <w:color w:val="000000" w:themeColor="text1"/>
          <w:lang w:eastAsia="pl-PL"/>
        </w:rPr>
      </w:pPr>
      <w:r w:rsidRPr="00940A24">
        <w:rPr>
          <w:rFonts w:ascii="Times New Roman" w:hAnsi="Times New Roman" w:cs="Times New Roman"/>
        </w:rPr>
        <w:t>dokumentacja powinna określać parametry techniczne i funkcjonalne przyjętych rozwiązań materiałowych czy wybranej technologii.</w:t>
      </w:r>
    </w:p>
    <w:p w14:paraId="7E4D6D00" w14:textId="77777777" w:rsidR="00940A24" w:rsidRPr="00940A24" w:rsidRDefault="00940A24" w:rsidP="00940A24">
      <w:pPr>
        <w:numPr>
          <w:ilvl w:val="0"/>
          <w:numId w:val="5"/>
        </w:numPr>
        <w:spacing w:after="0" w:line="360" w:lineRule="auto"/>
        <w:contextualSpacing/>
        <w:jc w:val="both"/>
        <w:rPr>
          <w:rFonts w:ascii="Times New Roman" w:eastAsia="Times New Roman" w:hAnsi="Times New Roman" w:cs="Times New Roman"/>
          <w:color w:val="000000" w:themeColor="text1"/>
          <w:lang w:eastAsia="pl-PL"/>
        </w:rPr>
      </w:pPr>
      <w:r w:rsidRPr="00940A24">
        <w:rPr>
          <w:rFonts w:ascii="Times New Roman" w:eastAsia="Times New Roman" w:hAnsi="Times New Roman" w:cs="Times New Roman"/>
          <w:color w:val="000000" w:themeColor="text1"/>
          <w:lang w:eastAsia="pl-PL"/>
        </w:rPr>
        <w:t>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p>
    <w:p w14:paraId="7B5BA4BD" w14:textId="77777777" w:rsidR="00940A24" w:rsidRPr="00940A24" w:rsidRDefault="00940A24" w:rsidP="00940A24">
      <w:pPr>
        <w:numPr>
          <w:ilvl w:val="0"/>
          <w:numId w:val="5"/>
        </w:numPr>
        <w:spacing w:after="0" w:line="360" w:lineRule="auto"/>
        <w:jc w:val="both"/>
        <w:rPr>
          <w:rFonts w:ascii="Times New Roman" w:eastAsia="Times New Roman" w:hAnsi="Times New Roman" w:cs="Times New Roman"/>
          <w:color w:val="000000" w:themeColor="text1"/>
          <w:lang w:eastAsia="pl-PL"/>
        </w:rPr>
      </w:pPr>
      <w:r w:rsidRPr="00940A24">
        <w:rPr>
          <w:rFonts w:ascii="Times New Roman" w:eastAsia="Times New Roman" w:hAnsi="Times New Roman" w:cs="Times New Roman"/>
          <w:color w:val="000000" w:themeColor="text1"/>
          <w:lang w:eastAsia="pl-PL"/>
        </w:rPr>
        <w:t xml:space="preserve">Rozwiązania projektowe winny spełniać   wszelkie wymagania wynikające z obowiązujących przepisów prawa. </w:t>
      </w:r>
    </w:p>
    <w:p w14:paraId="05CBDDBA" w14:textId="77777777" w:rsidR="00940A24" w:rsidRPr="00940A24" w:rsidRDefault="00940A24" w:rsidP="00940A24">
      <w:pPr>
        <w:numPr>
          <w:ilvl w:val="0"/>
          <w:numId w:val="5"/>
        </w:numPr>
        <w:spacing w:after="0" w:line="360" w:lineRule="auto"/>
        <w:ind w:left="360"/>
        <w:jc w:val="both"/>
        <w:rPr>
          <w:rFonts w:ascii="Times New Roman" w:eastAsia="Times New Roman" w:hAnsi="Times New Roman" w:cs="Times New Roman"/>
          <w:color w:val="000000" w:themeColor="text1"/>
          <w:lang w:eastAsia="pl-PL"/>
        </w:rPr>
      </w:pPr>
      <w:r w:rsidRPr="00940A24">
        <w:rPr>
          <w:rFonts w:ascii="Times New Roman" w:eastAsia="Times New Roman" w:hAnsi="Times New Roman" w:cs="Times New Roman"/>
          <w:color w:val="000000" w:themeColor="text1"/>
          <w:lang w:eastAsia="pl-PL"/>
        </w:rPr>
        <w:t xml:space="preserve">Poprzez koncepcję Zamawiający rozumie opracowanie składające się z części: </w:t>
      </w:r>
    </w:p>
    <w:p w14:paraId="7905CDCE" w14:textId="6F1DA9FC" w:rsidR="00940A24" w:rsidRPr="00940A24" w:rsidRDefault="00940A24" w:rsidP="00940A24">
      <w:pPr>
        <w:spacing w:after="0" w:line="360" w:lineRule="auto"/>
        <w:ind w:left="360"/>
        <w:jc w:val="both"/>
        <w:rPr>
          <w:rFonts w:ascii="Times New Roman" w:eastAsia="Times New Roman" w:hAnsi="Times New Roman" w:cs="Times New Roman"/>
          <w:lang w:eastAsia="pl-PL"/>
        </w:rPr>
      </w:pPr>
      <w:r w:rsidRPr="00940A24">
        <w:rPr>
          <w:rFonts w:ascii="Times New Roman" w:eastAsia="Times New Roman" w:hAnsi="Times New Roman" w:cs="Times New Roman"/>
          <w:color w:val="000000" w:themeColor="text1"/>
          <w:lang w:eastAsia="pl-PL"/>
        </w:rPr>
        <w:t xml:space="preserve">-  graficznej obejmującej </w:t>
      </w:r>
      <w:r w:rsidRPr="00940A24">
        <w:rPr>
          <w:rFonts w:ascii="Times New Roman" w:eastAsia="Times New Roman" w:hAnsi="Times New Roman" w:cs="Times New Roman"/>
          <w:lang w:eastAsia="pl-PL"/>
        </w:rPr>
        <w:t xml:space="preserve">przedstawienie w </w:t>
      </w:r>
      <w:r w:rsidR="0045232C">
        <w:rPr>
          <w:rFonts w:ascii="Times New Roman" w:eastAsia="Times New Roman" w:hAnsi="Times New Roman" w:cs="Times New Roman"/>
          <w:lang w:eastAsia="pl-PL"/>
        </w:rPr>
        <w:t xml:space="preserve">/ </w:t>
      </w:r>
      <w:r w:rsidRPr="00940A24">
        <w:rPr>
          <w:rFonts w:ascii="Times New Roman" w:eastAsia="Times New Roman" w:hAnsi="Times New Roman" w:cs="Times New Roman"/>
          <w:lang w:eastAsia="pl-PL"/>
        </w:rPr>
        <w:t xml:space="preserve">na mapie do celów informacyjnych projektu zagospodarowania terenu uwzględniającego przebieg projektowanej infrastruktury,  </w:t>
      </w:r>
    </w:p>
    <w:p w14:paraId="6EB5629A" w14:textId="77777777" w:rsidR="00940A24" w:rsidRPr="00940A24" w:rsidRDefault="00940A24" w:rsidP="00940A24">
      <w:pPr>
        <w:spacing w:after="0" w:line="360" w:lineRule="auto"/>
        <w:ind w:left="360"/>
        <w:jc w:val="both"/>
        <w:rPr>
          <w:rFonts w:ascii="Times New Roman" w:eastAsia="Times New Roman" w:hAnsi="Times New Roman" w:cs="Times New Roman"/>
          <w:color w:val="000000" w:themeColor="text1"/>
          <w:lang w:eastAsia="pl-PL"/>
        </w:rPr>
      </w:pPr>
      <w:r w:rsidRPr="00940A24">
        <w:rPr>
          <w:rFonts w:ascii="Times New Roman" w:eastAsia="Times New Roman" w:hAnsi="Times New Roman" w:cs="Times New Roman"/>
          <w:lang w:eastAsia="pl-PL"/>
        </w:rPr>
        <w:t xml:space="preserve">- opisowej zawierającej podstawowe założenia projektowe wszystkich branż. </w:t>
      </w:r>
    </w:p>
    <w:p w14:paraId="3F949712" w14:textId="77777777" w:rsidR="00940A24" w:rsidRPr="00940A24" w:rsidRDefault="00940A24" w:rsidP="00940A24">
      <w:pPr>
        <w:jc w:val="both"/>
        <w:rPr>
          <w:rFonts w:ascii="Times New Roman" w:hAnsi="Times New Roman" w:cs="Times New Roman"/>
          <w:kern w:val="2"/>
          <w14:ligatures w14:val="standardContextual"/>
        </w:rPr>
      </w:pPr>
    </w:p>
    <w:p w14:paraId="42746162" w14:textId="77777777" w:rsidR="00940A24" w:rsidRPr="00940A24" w:rsidRDefault="00940A24" w:rsidP="00940A24">
      <w:pPr>
        <w:numPr>
          <w:ilvl w:val="0"/>
          <w:numId w:val="3"/>
        </w:numPr>
        <w:spacing w:after="0" w:line="360" w:lineRule="auto"/>
        <w:contextualSpacing/>
        <w:jc w:val="both"/>
        <w:rPr>
          <w:rFonts w:ascii="Times New Roman" w:hAnsi="Times New Roman" w:cs="Times New Roman"/>
          <w:b/>
          <w:bCs/>
        </w:rPr>
      </w:pPr>
      <w:r w:rsidRPr="00940A24">
        <w:rPr>
          <w:rFonts w:ascii="Times New Roman" w:hAnsi="Times New Roman" w:cs="Times New Roman"/>
          <w:b/>
          <w:bCs/>
        </w:rPr>
        <w:t xml:space="preserve">TERMIN REALIZACJI ZAMÓWIENIA </w:t>
      </w:r>
    </w:p>
    <w:p w14:paraId="05C8D043" w14:textId="4768566E" w:rsidR="00940A24" w:rsidRPr="00940A24" w:rsidRDefault="00940A24" w:rsidP="00940A24">
      <w:pPr>
        <w:numPr>
          <w:ilvl w:val="0"/>
          <w:numId w:val="6"/>
        </w:numPr>
        <w:spacing w:after="0" w:line="360" w:lineRule="auto"/>
        <w:contextualSpacing/>
        <w:jc w:val="both"/>
        <w:rPr>
          <w:rFonts w:ascii="Times New Roman" w:hAnsi="Times New Roman" w:cs="Times New Roman"/>
          <w:b/>
          <w:bCs/>
        </w:rPr>
      </w:pPr>
      <w:r w:rsidRPr="00940A24">
        <w:rPr>
          <w:rFonts w:ascii="Times New Roman" w:hAnsi="Times New Roman" w:cs="Times New Roman"/>
        </w:rPr>
        <w:t>Zamawiający wymaga, aby przedmiot umowy został w całości zrealizowany przez Wykonawcę</w:t>
      </w:r>
      <w:r w:rsidRPr="00940A24">
        <w:rPr>
          <w:rFonts w:ascii="Times New Roman" w:hAnsi="Times New Roman" w:cs="Times New Roman"/>
        </w:rPr>
        <w:br/>
        <w:t xml:space="preserve">i dostarczony Zamawiającemu na adres jego siedziby w terminie </w:t>
      </w:r>
      <w:r w:rsidR="0045232C">
        <w:rPr>
          <w:rFonts w:ascii="Times New Roman" w:hAnsi="Times New Roman" w:cs="Times New Roman"/>
          <w:b/>
          <w:bCs/>
        </w:rPr>
        <w:t>18 miesięcy</w:t>
      </w:r>
      <w:r w:rsidRPr="00940A24">
        <w:rPr>
          <w:rFonts w:ascii="Times New Roman" w:hAnsi="Times New Roman" w:cs="Times New Roman"/>
          <w:b/>
          <w:bCs/>
        </w:rPr>
        <w:t xml:space="preserve"> licząc od dnia zawarcia umowy </w:t>
      </w:r>
      <w:r w:rsidRPr="00940A24">
        <w:rPr>
          <w:rFonts w:ascii="Times New Roman" w:hAnsi="Times New Roman" w:cs="Times New Roman"/>
        </w:rPr>
        <w:t>przy czym:</w:t>
      </w:r>
    </w:p>
    <w:p w14:paraId="2403FD4B" w14:textId="28DCD9F1" w:rsidR="00940A24" w:rsidRPr="00940A24" w:rsidRDefault="00940A24" w:rsidP="00940A24">
      <w:pPr>
        <w:numPr>
          <w:ilvl w:val="0"/>
          <w:numId w:val="8"/>
        </w:numPr>
        <w:spacing w:after="0" w:line="360" w:lineRule="auto"/>
        <w:contextualSpacing/>
        <w:jc w:val="both"/>
        <w:rPr>
          <w:rFonts w:ascii="Times New Roman" w:hAnsi="Times New Roman" w:cs="Times New Roman"/>
          <w:b/>
          <w:bCs/>
        </w:rPr>
      </w:pPr>
      <w:r w:rsidRPr="00940A24">
        <w:rPr>
          <w:rFonts w:ascii="Times New Roman" w:hAnsi="Times New Roman" w:cs="Times New Roman"/>
          <w:b/>
          <w:bCs/>
        </w:rPr>
        <w:t xml:space="preserve"> Opracowanie koncepcji  zamierzenia inwestycyjnego </w:t>
      </w:r>
      <w:r w:rsidRPr="00940A24">
        <w:rPr>
          <w:rFonts w:ascii="Times New Roman" w:eastAsia="Times New Roman" w:hAnsi="Times New Roman" w:cs="Times New Roman"/>
          <w:lang w:eastAsia="pl-PL" w:bidi="pl-PL"/>
        </w:rPr>
        <w:t xml:space="preserve">– w terminie </w:t>
      </w:r>
      <w:r w:rsidR="0045232C">
        <w:rPr>
          <w:rFonts w:ascii="Times New Roman" w:eastAsia="Times New Roman" w:hAnsi="Times New Roman" w:cs="Times New Roman"/>
          <w:b/>
          <w:bCs/>
          <w:lang w:eastAsia="pl-PL" w:bidi="pl-PL"/>
        </w:rPr>
        <w:t>6 miesięcy</w:t>
      </w:r>
      <w:r w:rsidRPr="00940A24">
        <w:rPr>
          <w:rFonts w:ascii="Times New Roman" w:eastAsia="Times New Roman" w:hAnsi="Times New Roman" w:cs="Times New Roman"/>
          <w:b/>
          <w:bCs/>
          <w:lang w:eastAsia="pl-PL" w:bidi="pl-PL"/>
        </w:rPr>
        <w:t xml:space="preserve"> </w:t>
      </w:r>
      <w:r w:rsidRPr="00940A24">
        <w:rPr>
          <w:rFonts w:ascii="Times New Roman" w:eastAsia="Times New Roman" w:hAnsi="Times New Roman" w:cs="Times New Roman"/>
          <w:lang w:eastAsia="pl-PL" w:bidi="pl-PL"/>
        </w:rPr>
        <w:t xml:space="preserve">od dnia zawarcia umowy. </w:t>
      </w:r>
    </w:p>
    <w:p w14:paraId="21A81F97" w14:textId="77777777" w:rsidR="00230091" w:rsidRPr="00757ACB" w:rsidRDefault="00230091" w:rsidP="00230091">
      <w:pPr>
        <w:spacing w:after="0" w:line="312" w:lineRule="auto"/>
        <w:jc w:val="both"/>
        <w:rPr>
          <w:rFonts w:ascii="Times New Roman" w:eastAsia="Times New Roman" w:hAnsi="Times New Roman" w:cs="Times New Roman"/>
          <w:b/>
          <w:sz w:val="24"/>
          <w:szCs w:val="24"/>
          <w:lang w:eastAsia="pl-PL"/>
        </w:rPr>
      </w:pPr>
    </w:p>
    <w:sectPr w:rsidR="00230091" w:rsidRPr="00757ACB" w:rsidSect="00EB3B2B">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65D02"/>
    <w:multiLevelType w:val="hybridMultilevel"/>
    <w:tmpl w:val="225C8C92"/>
    <w:lvl w:ilvl="0" w:tplc="57909B24">
      <w:start w:val="1"/>
      <w:numFmt w:val="upperRoman"/>
      <w:lvlText w:val="%1."/>
      <w:lvlJc w:val="left"/>
      <w:pPr>
        <w:ind w:left="1145" w:hanging="72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099458A"/>
    <w:multiLevelType w:val="hybridMultilevel"/>
    <w:tmpl w:val="49467A38"/>
    <w:lvl w:ilvl="0" w:tplc="93CEB5B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2D600380"/>
    <w:multiLevelType w:val="hybridMultilevel"/>
    <w:tmpl w:val="9476ED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8D64FC"/>
    <w:multiLevelType w:val="hybridMultilevel"/>
    <w:tmpl w:val="06C03E90"/>
    <w:lvl w:ilvl="0" w:tplc="6E9E0536">
      <w:start w:val="1"/>
      <w:numFmt w:val="decimal"/>
      <w:lvlText w:val="%1)"/>
      <w:lvlJc w:val="left"/>
      <w:pPr>
        <w:ind w:left="720" w:hanging="360"/>
      </w:pPr>
      <w:rPr>
        <w:rFonts w:ascii="Times New Roman" w:eastAsia="SymbolMT" w:hAnsi="Times New Roman" w:cs="Times New Roman" w:hint="default"/>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6B7E92"/>
    <w:multiLevelType w:val="hybridMultilevel"/>
    <w:tmpl w:val="94E825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5" w15:restartNumberingAfterBreak="0">
    <w:nsid w:val="4E623AEC"/>
    <w:multiLevelType w:val="hybridMultilevel"/>
    <w:tmpl w:val="3E522348"/>
    <w:lvl w:ilvl="0" w:tplc="EAD6AB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1074989"/>
    <w:multiLevelType w:val="hybridMultilevel"/>
    <w:tmpl w:val="5BD8D172"/>
    <w:lvl w:ilvl="0" w:tplc="FECEB6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4D94B1F"/>
    <w:multiLevelType w:val="hybridMultilevel"/>
    <w:tmpl w:val="DD6C0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E07080F"/>
    <w:multiLevelType w:val="hybridMultilevel"/>
    <w:tmpl w:val="1FB266DA"/>
    <w:lvl w:ilvl="0" w:tplc="DD98A19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446239407">
    <w:abstractNumId w:val="2"/>
  </w:num>
  <w:num w:numId="2" w16cid:durableId="1811751544">
    <w:abstractNumId w:val="4"/>
  </w:num>
  <w:num w:numId="3" w16cid:durableId="265426465">
    <w:abstractNumId w:val="0"/>
  </w:num>
  <w:num w:numId="4" w16cid:durableId="1087112418">
    <w:abstractNumId w:val="6"/>
  </w:num>
  <w:num w:numId="5" w16cid:durableId="965702980">
    <w:abstractNumId w:val="5"/>
  </w:num>
  <w:num w:numId="6" w16cid:durableId="1450007440">
    <w:abstractNumId w:val="8"/>
  </w:num>
  <w:num w:numId="7" w16cid:durableId="915287049">
    <w:abstractNumId w:val="3"/>
  </w:num>
  <w:num w:numId="8" w16cid:durableId="1123187982">
    <w:abstractNumId w:val="1"/>
  </w:num>
  <w:num w:numId="9" w16cid:durableId="12594872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836"/>
    <w:rsid w:val="0002307C"/>
    <w:rsid w:val="00110B59"/>
    <w:rsid w:val="00114073"/>
    <w:rsid w:val="00124FD7"/>
    <w:rsid w:val="001370B5"/>
    <w:rsid w:val="00230091"/>
    <w:rsid w:val="00295836"/>
    <w:rsid w:val="002C4757"/>
    <w:rsid w:val="002E5C25"/>
    <w:rsid w:val="0031454A"/>
    <w:rsid w:val="003C24A5"/>
    <w:rsid w:val="0042700D"/>
    <w:rsid w:val="004277B5"/>
    <w:rsid w:val="0045232C"/>
    <w:rsid w:val="004933AD"/>
    <w:rsid w:val="00575AE9"/>
    <w:rsid w:val="007932EC"/>
    <w:rsid w:val="007A5A9C"/>
    <w:rsid w:val="007B2352"/>
    <w:rsid w:val="00940A24"/>
    <w:rsid w:val="009B42EF"/>
    <w:rsid w:val="009D3C77"/>
    <w:rsid w:val="00A36279"/>
    <w:rsid w:val="00A4567C"/>
    <w:rsid w:val="00A52AC0"/>
    <w:rsid w:val="00B61417"/>
    <w:rsid w:val="00B704F6"/>
    <w:rsid w:val="00BF2FA5"/>
    <w:rsid w:val="00D46BF8"/>
    <w:rsid w:val="00D92D51"/>
    <w:rsid w:val="00DC4C83"/>
    <w:rsid w:val="00DE6402"/>
    <w:rsid w:val="00DE73B5"/>
    <w:rsid w:val="00E04529"/>
    <w:rsid w:val="00E561A9"/>
    <w:rsid w:val="00EB3B2B"/>
    <w:rsid w:val="00F001C5"/>
    <w:rsid w:val="00F76822"/>
    <w:rsid w:val="00F77A0E"/>
    <w:rsid w:val="00FC61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1F695"/>
  <w15:chartTrackingRefBased/>
  <w15:docId w15:val="{437B8CFD-C681-48F4-B41C-21B364E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0091"/>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1946</Words>
  <Characters>11677</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Płaneta</dc:creator>
  <cp:keywords/>
  <dc:description/>
  <cp:lastModifiedBy>Sławomir Płaneta</cp:lastModifiedBy>
  <cp:revision>29</cp:revision>
  <dcterms:created xsi:type="dcterms:W3CDTF">2026-03-09T14:12:00Z</dcterms:created>
  <dcterms:modified xsi:type="dcterms:W3CDTF">2026-03-09T20:59:00Z</dcterms:modified>
</cp:coreProperties>
</file>